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76BA" w14:textId="77777777" w:rsidR="00A504B2" w:rsidRDefault="00A504B2" w:rsidP="00A504B2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  <w:r w:rsidRPr="006637CF">
        <w:rPr>
          <w:rFonts w:ascii="Times New Roman" w:hAnsi="Times New Roman" w:cs="Times New Roman"/>
          <w:b/>
          <w:sz w:val="28"/>
          <w:szCs w:val="28"/>
        </w:rPr>
        <w:t>ДОВІДКА</w:t>
      </w:r>
    </w:p>
    <w:p w14:paraId="329EAEDD" w14:textId="77777777" w:rsidR="00A504B2" w:rsidRPr="006637CF" w:rsidRDefault="00A504B2" w:rsidP="00A504B2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0CA72057" w14:textId="77777777" w:rsidR="00A504B2" w:rsidRPr="009D6000" w:rsidRDefault="00A504B2" w:rsidP="00A504B2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9D6000">
        <w:rPr>
          <w:rFonts w:ascii="Times New Roman" w:hAnsi="Times New Roman" w:cs="Times New Roman"/>
          <w:sz w:val="28"/>
          <w:szCs w:val="28"/>
        </w:rPr>
        <w:t>про результати публічного громадського обговорення</w:t>
      </w:r>
    </w:p>
    <w:p w14:paraId="02906B19" w14:textId="77777777" w:rsidR="00A504B2" w:rsidRPr="009D6000" w:rsidRDefault="00A504B2" w:rsidP="00A504B2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proofErr w:type="spellStart"/>
      <w:r w:rsidRPr="009D600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D6000">
        <w:rPr>
          <w:rFonts w:ascii="Times New Roman" w:hAnsi="Times New Roman" w:cs="Times New Roman"/>
          <w:sz w:val="28"/>
          <w:szCs w:val="28"/>
        </w:rPr>
        <w:t xml:space="preserve"> професійного стандарту</w:t>
      </w:r>
    </w:p>
    <w:p w14:paraId="7969481D" w14:textId="77777777" w:rsidR="00A504B2" w:rsidRPr="006637CF" w:rsidRDefault="00A504B2" w:rsidP="00A504B2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7007CEB" w14:textId="6938A1CB" w:rsidR="00A504B2" w:rsidRPr="006637CF" w:rsidRDefault="00A504B2" w:rsidP="00A50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CF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56307765"/>
      <w:r w:rsidR="003B67B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Гірник на підготовчих роботах в шахтах</w:t>
      </w:r>
      <w:bookmarkEnd w:id="0"/>
      <w:r w:rsidRPr="006637C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095"/>
        <w:gridCol w:w="2398"/>
        <w:gridCol w:w="1796"/>
        <w:gridCol w:w="1695"/>
      </w:tblGrid>
      <w:tr w:rsidR="003C3447" w:rsidRPr="003C3447" w14:paraId="49F1DEC4" w14:textId="77777777" w:rsidTr="00152069">
        <w:trPr>
          <w:trHeight w:val="422"/>
        </w:trPr>
        <w:tc>
          <w:tcPr>
            <w:tcW w:w="2802" w:type="dxa"/>
            <w:vMerge w:val="restart"/>
            <w:vAlign w:val="center"/>
          </w:tcPr>
          <w:p w14:paraId="46AB5DAF" w14:textId="1578436E" w:rsidR="003C3447" w:rsidRPr="003C3447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34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Позиція </w:t>
            </w:r>
            <w:proofErr w:type="spellStart"/>
            <w:r w:rsidRPr="003C34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проєкту</w:t>
            </w:r>
            <w:proofErr w:type="spellEnd"/>
            <w:r w:rsidRPr="003C34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професійного стандарту</w:t>
            </w:r>
          </w:p>
        </w:tc>
        <w:tc>
          <w:tcPr>
            <w:tcW w:w="8493" w:type="dxa"/>
            <w:gridSpan w:val="2"/>
            <w:vAlign w:val="center"/>
          </w:tcPr>
          <w:p w14:paraId="2758AB90" w14:textId="5F510CEB" w:rsidR="003C3447" w:rsidRPr="003C3447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1796" w:type="dxa"/>
            <w:vMerge w:val="restart"/>
            <w:vAlign w:val="center"/>
          </w:tcPr>
          <w:p w14:paraId="0FBA77BA" w14:textId="2F6445BE" w:rsidR="003C3447" w:rsidRPr="003C3447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  <w:r w:rsidRPr="003C34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враховано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знято в процесі обговорення</w:t>
            </w:r>
          </w:p>
        </w:tc>
        <w:tc>
          <w:tcPr>
            <w:tcW w:w="1695" w:type="dxa"/>
            <w:vMerge w:val="restart"/>
            <w:vAlign w:val="center"/>
          </w:tcPr>
          <w:p w14:paraId="7F8FC7D3" w14:textId="5CF01EED" w:rsidR="003C3447" w:rsidRPr="003C3447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причин неврахування</w:t>
            </w:r>
          </w:p>
        </w:tc>
      </w:tr>
      <w:tr w:rsidR="003C3447" w:rsidRPr="003C3447" w14:paraId="03E96493" w14:textId="77777777" w:rsidTr="003F11AC">
        <w:tc>
          <w:tcPr>
            <w:tcW w:w="2802" w:type="dxa"/>
            <w:vMerge/>
          </w:tcPr>
          <w:p w14:paraId="5EFBDB72" w14:textId="77777777" w:rsidR="003C3447" w:rsidRPr="003C3447" w:rsidRDefault="003C3447" w:rsidP="005D2D47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vAlign w:val="center"/>
          </w:tcPr>
          <w:p w14:paraId="7F1E80DF" w14:textId="43615073" w:rsidR="003C3447" w:rsidRPr="003C3447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Текст з поясненням</w:t>
            </w:r>
          </w:p>
        </w:tc>
        <w:tc>
          <w:tcPr>
            <w:tcW w:w="2398" w:type="dxa"/>
            <w:vAlign w:val="center"/>
          </w:tcPr>
          <w:p w14:paraId="5042F0C2" w14:textId="6D8B9167" w:rsidR="003C3447" w:rsidRPr="003C3447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суб’єкта подання</w:t>
            </w:r>
          </w:p>
        </w:tc>
        <w:tc>
          <w:tcPr>
            <w:tcW w:w="1796" w:type="dxa"/>
            <w:vMerge/>
          </w:tcPr>
          <w:p w14:paraId="331B2529" w14:textId="77777777" w:rsidR="003C3447" w:rsidRPr="003C3447" w:rsidRDefault="003C3447" w:rsidP="005D2D47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vMerge/>
          </w:tcPr>
          <w:p w14:paraId="336D51D7" w14:textId="77777777" w:rsidR="003C3447" w:rsidRPr="003C3447" w:rsidRDefault="003C3447" w:rsidP="005D2D47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E1105" w:rsidRPr="003C3447" w14:paraId="53F6D782" w14:textId="77777777" w:rsidTr="003F11AC">
        <w:tc>
          <w:tcPr>
            <w:tcW w:w="2802" w:type="dxa"/>
          </w:tcPr>
          <w:p w14:paraId="2BC4091C" w14:textId="19AE169B" w:rsidR="004E1105" w:rsidRPr="00AF19F5" w:rsidRDefault="003B67B6" w:rsidP="008060DA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6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2</w:t>
            </w:r>
            <w:r w:rsidRPr="003B6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Назва виду (видів) економічної діяльності, секції, розділу, групи, класу економічної діяльності та їх код згідно з Національним класифікатором України ДК 009:2010 «Класифікація видів економічної діяльності»</w:t>
            </w:r>
          </w:p>
        </w:tc>
        <w:tc>
          <w:tcPr>
            <w:tcW w:w="6095" w:type="dxa"/>
            <w:vAlign w:val="center"/>
          </w:tcPr>
          <w:p w14:paraId="7E45A25F" w14:textId="77777777" w:rsidR="004E1105" w:rsidRDefault="003B67B6" w:rsidP="00863B5C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1178"/>
              <w:gridCol w:w="745"/>
              <w:gridCol w:w="1094"/>
              <w:gridCol w:w="728"/>
              <w:gridCol w:w="1094"/>
            </w:tblGrid>
            <w:tr w:rsidR="00152069" w14:paraId="6424D8B5" w14:textId="77777777" w:rsidTr="00047C6C">
              <w:trPr>
                <w:trHeight w:val="612"/>
              </w:trPr>
              <w:tc>
                <w:tcPr>
                  <w:tcW w:w="87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F921E" w14:textId="77777777" w:rsidR="003B67B6" w:rsidRDefault="003B67B6" w:rsidP="003B67B6">
                  <w:pPr>
                    <w:pStyle w:val="af3"/>
                    <w:spacing w:before="0" w:after="0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Секція</w:t>
                  </w:r>
                </w:p>
                <w:p w14:paraId="46157B04" w14:textId="77777777" w:rsidR="003B67B6" w:rsidRDefault="003B67B6" w:rsidP="003B67B6">
                  <w:pPr>
                    <w:pStyle w:val="af3"/>
                    <w:spacing w:before="0" w:after="0"/>
                    <w:ind w:left="0"/>
                    <w:jc w:val="both"/>
                    <w:rPr>
                      <w:rFonts w:ascii="Times New Roman" w:eastAsia="Arial" w:hAnsi="Times New Roman" w:cs="Times New Roman"/>
                      <w:bCs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color w:val="auto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0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D1481" w14:textId="77777777" w:rsidR="003B67B6" w:rsidRDefault="003B67B6" w:rsidP="003B67B6">
                  <w:pPr>
                    <w:pStyle w:val="af3"/>
                    <w:spacing w:before="0" w:after="0"/>
                    <w:ind w:left="0"/>
                    <w:jc w:val="both"/>
                    <w:rPr>
                      <w:rFonts w:eastAsia="Times New Roman"/>
                      <w:color w:val="auto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eastAsia="Arial" w:hAnsi="Times New Roman" w:cs="Times New Roman"/>
                      <w:bCs/>
                      <w:color w:val="auto"/>
                      <w:sz w:val="24"/>
                      <w:szCs w:val="24"/>
                      <w:lang w:val="uk-UA"/>
                    </w:rPr>
                    <w:t>Добувна промисловість та розробка кар'єрів</w:t>
                  </w:r>
                </w:p>
              </w:tc>
              <w:tc>
                <w:tcPr>
                  <w:tcW w:w="6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A880B8" w14:textId="77777777" w:rsidR="003B67B6" w:rsidRDefault="003B67B6" w:rsidP="003B67B6">
                  <w:pPr>
                    <w:pStyle w:val="af3"/>
                    <w:spacing w:before="0" w:after="0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Розділ</w:t>
                  </w:r>
                </w:p>
                <w:p w14:paraId="425EBCE1" w14:textId="77777777" w:rsidR="003B67B6" w:rsidRDefault="003B67B6" w:rsidP="003B67B6">
                  <w:pPr>
                    <w:pStyle w:val="af3"/>
                    <w:spacing w:before="0" w:after="0"/>
                    <w:ind w:left="0"/>
                    <w:jc w:val="both"/>
                    <w:rPr>
                      <w:rFonts w:ascii="Times New Roman" w:eastAsia="Arial" w:hAnsi="Times New Roman" w:cs="Times New Roman"/>
                      <w:bCs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07</w:t>
                  </w:r>
                </w:p>
              </w:tc>
              <w:tc>
                <w:tcPr>
                  <w:tcW w:w="9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80D9C1" w14:textId="77777777" w:rsidR="003B67B6" w:rsidRDefault="003B67B6" w:rsidP="003B67B6">
                  <w:pPr>
                    <w:pStyle w:val="af3"/>
                    <w:spacing w:before="0" w:after="0"/>
                    <w:ind w:left="0"/>
                    <w:jc w:val="both"/>
                    <w:rPr>
                      <w:rFonts w:ascii="Times New Roman" w:eastAsia="Arial" w:hAnsi="Times New Roman" w:cs="Times New Roman"/>
                      <w:bCs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Добування металевих руд</w:t>
                  </w: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EAF09" w14:textId="77777777" w:rsidR="003B67B6" w:rsidRPr="00047C6C" w:rsidRDefault="003B67B6" w:rsidP="003B67B6">
                  <w:pPr>
                    <w:pStyle w:val="af3"/>
                    <w:spacing w:before="0"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047C6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Група</w:t>
                  </w:r>
                </w:p>
                <w:p w14:paraId="5AFDB1A7" w14:textId="77777777" w:rsidR="003B67B6" w:rsidRPr="00047C6C" w:rsidRDefault="003B67B6" w:rsidP="003B67B6">
                  <w:pPr>
                    <w:jc w:val="both"/>
                    <w:rPr>
                      <w:rFonts w:ascii="Times New Roman" w:eastAsia="Arial" w:hAnsi="Times New Roman" w:cs="Times New Roman"/>
                      <w:bCs/>
                      <w:sz w:val="24"/>
                      <w:szCs w:val="24"/>
                    </w:rPr>
                  </w:pPr>
                  <w:r w:rsidRPr="00047C6C">
                    <w:rPr>
                      <w:rFonts w:ascii="Times New Roman" w:eastAsia="Arial" w:hAnsi="Times New Roman" w:cs="Times New Roman"/>
                      <w:b/>
                    </w:rPr>
                    <w:t>07.1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53526" w14:textId="77777777" w:rsidR="003B67B6" w:rsidRDefault="003B67B6" w:rsidP="003B67B6">
                  <w:pPr>
                    <w:pStyle w:val="af3"/>
                    <w:spacing w:before="0" w:after="0"/>
                    <w:ind w:left="0"/>
                    <w:jc w:val="both"/>
                    <w:rPr>
                      <w:rFonts w:ascii="Times New Roman" w:eastAsia="Arial" w:hAnsi="Times New Roman" w:cs="Times New Roman"/>
                      <w:bCs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Добування залізних руд</w:t>
                  </w:r>
                </w:p>
              </w:tc>
            </w:tr>
            <w:tr w:rsidR="00152069" w14:paraId="7970BB74" w14:textId="77777777" w:rsidTr="00047C6C">
              <w:trPr>
                <w:trHeight w:val="480"/>
              </w:trPr>
              <w:tc>
                <w:tcPr>
                  <w:tcW w:w="8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A72CA" w14:textId="77777777" w:rsidR="003B67B6" w:rsidRDefault="003B67B6" w:rsidP="003B67B6">
                  <w:pPr>
                    <w:rPr>
                      <w:rFonts w:eastAsia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2A3D2" w14:textId="77777777" w:rsidR="003B67B6" w:rsidRDefault="003B67B6" w:rsidP="003B67B6">
                  <w:pPr>
                    <w:rPr>
                      <w:rFonts w:ascii="Arial" w:hAnsi="Arial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3939F" w14:textId="77777777" w:rsidR="003B67B6" w:rsidRDefault="003B67B6" w:rsidP="003B67B6">
                  <w:pPr>
                    <w:rPr>
                      <w:rFonts w:eastAsia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2F68E" w14:textId="77777777" w:rsidR="003B67B6" w:rsidRDefault="003B67B6" w:rsidP="003B67B6">
                  <w:pPr>
                    <w:rPr>
                      <w:rFonts w:eastAsia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97D79" w14:textId="77777777" w:rsidR="003B67B6" w:rsidRPr="00047C6C" w:rsidRDefault="003B67B6" w:rsidP="003B67B6">
                  <w:pPr>
                    <w:pStyle w:val="af3"/>
                    <w:spacing w:before="0"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047C6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Клас</w:t>
                  </w:r>
                </w:p>
                <w:p w14:paraId="160F8DA3" w14:textId="77777777" w:rsidR="003B67B6" w:rsidRPr="00047C6C" w:rsidRDefault="003B67B6" w:rsidP="003B67B6">
                  <w:pPr>
                    <w:jc w:val="both"/>
                    <w:rPr>
                      <w:rFonts w:ascii="Times New Roman" w:eastAsia="Arial" w:hAnsi="Times New Roman" w:cs="Times New Roman"/>
                      <w:bCs/>
                      <w:sz w:val="24"/>
                      <w:szCs w:val="24"/>
                    </w:rPr>
                  </w:pPr>
                  <w:r w:rsidRPr="00047C6C">
                    <w:rPr>
                      <w:rFonts w:ascii="Times New Roman" w:hAnsi="Times New Roman" w:cs="Times New Roman"/>
                      <w:b/>
                      <w:color w:val="000000"/>
                    </w:rPr>
                    <w:t>07.10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9514C" w14:textId="77777777" w:rsidR="003B67B6" w:rsidRDefault="003B67B6" w:rsidP="003B67B6">
                  <w:pPr>
                    <w:pStyle w:val="af3"/>
                    <w:spacing w:before="0" w:after="0"/>
                    <w:ind w:left="0"/>
                    <w:jc w:val="both"/>
                    <w:rPr>
                      <w:rFonts w:ascii="Times New Roman" w:eastAsia="Arial" w:hAnsi="Times New Roman" w:cs="Times New Roman"/>
                      <w:bCs/>
                      <w:color w:val="auto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Добування залізних руд</w:t>
                  </w:r>
                </w:p>
              </w:tc>
            </w:tr>
          </w:tbl>
          <w:p w14:paraId="1A9E495F" w14:textId="49207C19" w:rsidR="003B67B6" w:rsidRPr="00AF19F5" w:rsidRDefault="003B67B6" w:rsidP="00863B5C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Align w:val="center"/>
          </w:tcPr>
          <w:p w14:paraId="45717EF4" w14:textId="4FFBE95F" w:rsidR="004E1105" w:rsidRPr="00AF19F5" w:rsidRDefault="003B67B6" w:rsidP="00594537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6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НАВЧАЛЬНО-МЕТОДИЧНИЙ ЦЕНТР ПРОФЕСІЙНО-ТЕХНІЧНОЇ ОСВІТИ У ДНІПРОПЕТРОВСЬКІЙ ОБЛАСТІ</w:t>
            </w:r>
          </w:p>
        </w:tc>
        <w:tc>
          <w:tcPr>
            <w:tcW w:w="1796" w:type="dxa"/>
            <w:vAlign w:val="center"/>
          </w:tcPr>
          <w:p w14:paraId="2E202E62" w14:textId="14968FB3" w:rsidR="004E1105" w:rsidRPr="00AF19F5" w:rsidRDefault="003B67B6" w:rsidP="00594537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695" w:type="dxa"/>
            <w:vAlign w:val="center"/>
          </w:tcPr>
          <w:p w14:paraId="23A033FB" w14:textId="5459C8EF" w:rsidR="004E1105" w:rsidRPr="009131D0" w:rsidRDefault="003B67B6" w:rsidP="00594537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3B67B6" w:rsidRPr="003C3447" w14:paraId="47B72D9F" w14:textId="77777777" w:rsidTr="003F11AC">
        <w:tc>
          <w:tcPr>
            <w:tcW w:w="2802" w:type="dxa"/>
          </w:tcPr>
          <w:p w14:paraId="7BD4B69A" w14:textId="3A48E60B" w:rsidR="003B67B6" w:rsidRPr="00133A44" w:rsidRDefault="003B67B6" w:rsidP="003B67B6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Pr="003B6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озділ 5. </w:t>
            </w:r>
            <w:r w:rsidRPr="003B6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(назви) документа (документів), що підтверджує (підтверджують) професійну кваліфікацію особи</w:t>
            </w:r>
          </w:p>
        </w:tc>
        <w:tc>
          <w:tcPr>
            <w:tcW w:w="6095" w:type="dxa"/>
            <w:vAlign w:val="center"/>
          </w:tcPr>
          <w:p w14:paraId="2A6E2749" w14:textId="1F3D6525" w:rsidR="003B67B6" w:rsidRPr="00133A44" w:rsidRDefault="003B67B6" w:rsidP="003B67B6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6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Виключити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3B6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«диплом кваліфікованого робітника за професією «Гірник на підготовчих роботах в шахтах» з додатком до диплома кваліфікованого робітника».</w:t>
            </w:r>
          </w:p>
        </w:tc>
        <w:tc>
          <w:tcPr>
            <w:tcW w:w="2398" w:type="dxa"/>
            <w:vAlign w:val="center"/>
          </w:tcPr>
          <w:p w14:paraId="5EE5E061" w14:textId="3E57CAC3" w:rsidR="003B67B6" w:rsidRPr="00AF19F5" w:rsidRDefault="003B67B6" w:rsidP="003B67B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6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НАВЧАЛЬНО-МЕТОДИЧНИЙ ЦЕНТР ПРОФЕСІЙНО-ТЕХНІЧНОЇ ОСВІТИ У ДНІПРОПЕТРОВСЬКІЙ ОБЛАСТІ</w:t>
            </w:r>
          </w:p>
        </w:tc>
        <w:tc>
          <w:tcPr>
            <w:tcW w:w="1796" w:type="dxa"/>
            <w:vAlign w:val="center"/>
          </w:tcPr>
          <w:p w14:paraId="33DDC04E" w14:textId="490A6026" w:rsidR="003B67B6" w:rsidRDefault="003B67B6" w:rsidP="003B67B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695" w:type="dxa"/>
            <w:vAlign w:val="center"/>
          </w:tcPr>
          <w:p w14:paraId="5D274CB9" w14:textId="6629C789" w:rsidR="003B67B6" w:rsidRPr="009131D0" w:rsidRDefault="000E7BDB" w:rsidP="003B67B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0E7BDB" w:rsidRPr="003C3447" w14:paraId="3BB36413" w14:textId="77777777" w:rsidTr="003F11AC">
        <w:tc>
          <w:tcPr>
            <w:tcW w:w="2802" w:type="dxa"/>
          </w:tcPr>
          <w:p w14:paraId="1B2762F1" w14:textId="1E3A5437" w:rsidR="000E7BDB" w:rsidRPr="00133A44" w:rsidRDefault="000E7BDB" w:rsidP="000E7BDB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Pr="003B6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озділ 5. </w:t>
            </w:r>
            <w:r w:rsidRPr="003B6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(назви) документа (документів), що підтверджує (підтверджують) професійну кваліфікацію особи</w:t>
            </w:r>
            <w:r w:rsidRPr="00133A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6888E7A2" w14:textId="68858AC6" w:rsidR="000E7BDB" w:rsidRPr="000E7BDB" w:rsidRDefault="000E7BDB" w:rsidP="000E7BDB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0E7B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окументи викласти в порядку значення:</w:t>
            </w:r>
          </w:p>
          <w:p w14:paraId="672B332D" w14:textId="3C3CFC21" w:rsidR="000E7BDB" w:rsidRPr="000E7BDB" w:rsidRDefault="000E7BDB" w:rsidP="000E7BDB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7B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свідоцтво про присвоєння (підвищення) робітничої кваліфікації за професією «Гірник на підготовчих роботах в шахтах» з додатком до свідоцтва про присвоєння (підвищення) робітничої кваліфікації;</w:t>
            </w:r>
          </w:p>
          <w:p w14:paraId="7F5732D0" w14:textId="4A5BF4B5" w:rsidR="000E7BDB" w:rsidRPr="000E7BDB" w:rsidRDefault="000E7BDB" w:rsidP="000E7BDB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7B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E7B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cертифікат</w:t>
            </w:r>
            <w:proofErr w:type="spellEnd"/>
            <w:r w:rsidRPr="000E7B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 присвоєння/підтвердження професійної </w:t>
            </w:r>
            <w:r w:rsidRPr="000E7B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кваліфікації;</w:t>
            </w:r>
          </w:p>
          <w:p w14:paraId="5C383045" w14:textId="1C2E7121" w:rsidR="000E7BDB" w:rsidRPr="000E7BDB" w:rsidRDefault="000E7BDB" w:rsidP="000E7BDB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7B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сертифікат про визнання професійної кваліфікації (щодо професійних кваліфікацій, здобутих у інших країнах);</w:t>
            </w:r>
          </w:p>
          <w:p w14:paraId="510B875A" w14:textId="1674FF87" w:rsidR="000E7BDB" w:rsidRPr="00133A44" w:rsidRDefault="000E7BDB" w:rsidP="000E7BDB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B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інші документи, що підтверджують професійну та/або часткову професійну кваліфікацію.</w:t>
            </w:r>
          </w:p>
        </w:tc>
        <w:tc>
          <w:tcPr>
            <w:tcW w:w="2398" w:type="dxa"/>
            <w:vAlign w:val="center"/>
          </w:tcPr>
          <w:p w14:paraId="425457D5" w14:textId="62B3AB69" w:rsidR="000E7BDB" w:rsidRPr="00AF19F5" w:rsidRDefault="000E7BDB" w:rsidP="000E7BDB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6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НАВЧАЛЬНО-МЕТОДИЧНИЙ ЦЕНТР ПРОФЕСІЙНО-ТЕХНІЧНОЇ ОСВІТИ У </w:t>
            </w:r>
            <w:r w:rsidRPr="003B67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ДНІПРОПЕТРОВСЬКІЙ ОБЛАСТІ</w:t>
            </w:r>
          </w:p>
        </w:tc>
        <w:tc>
          <w:tcPr>
            <w:tcW w:w="1796" w:type="dxa"/>
            <w:vAlign w:val="center"/>
          </w:tcPr>
          <w:p w14:paraId="38BA5727" w14:textId="21C3CAA4" w:rsidR="000E7BDB" w:rsidRDefault="000E7BDB" w:rsidP="000E7BDB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Враховано</w:t>
            </w:r>
          </w:p>
        </w:tc>
        <w:tc>
          <w:tcPr>
            <w:tcW w:w="1695" w:type="dxa"/>
            <w:vAlign w:val="center"/>
          </w:tcPr>
          <w:p w14:paraId="5FAE45AA" w14:textId="6F41B3D7" w:rsidR="000E7BDB" w:rsidRPr="009131D0" w:rsidRDefault="000E7BDB" w:rsidP="000E7BDB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B0707" w:rsidRPr="003C3447" w14:paraId="7D08C315" w14:textId="77777777" w:rsidTr="003F11AC">
        <w:tc>
          <w:tcPr>
            <w:tcW w:w="2802" w:type="dxa"/>
          </w:tcPr>
          <w:p w14:paraId="27CBAF98" w14:textId="4B81AF11" w:rsidR="00BB0707" w:rsidRDefault="00BB0707" w:rsidP="00BB07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 w:rsidRPr="000E7B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І. </w:t>
            </w:r>
            <w:r w:rsidRPr="000E7B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професійного стандарту</w:t>
            </w:r>
          </w:p>
        </w:tc>
        <w:tc>
          <w:tcPr>
            <w:tcW w:w="6095" w:type="dxa"/>
            <w:vAlign w:val="center"/>
          </w:tcPr>
          <w:p w14:paraId="4C1C284B" w14:textId="1808CA78" w:rsidR="00BB0707" w:rsidRDefault="00BB0707" w:rsidP="00BB07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0E7B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амінити назву професії «Гірник на прохідницьких роботах в шахтах»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«Прохідник»</w:t>
            </w:r>
          </w:p>
        </w:tc>
        <w:tc>
          <w:tcPr>
            <w:tcW w:w="2398" w:type="dxa"/>
            <w:vAlign w:val="center"/>
          </w:tcPr>
          <w:p w14:paraId="6F42A96C" w14:textId="2BBF84FA" w:rsidR="00BB0707" w:rsidRPr="003B67B6" w:rsidRDefault="00BB0707" w:rsidP="00BB0707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19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1796" w:type="dxa"/>
            <w:vAlign w:val="center"/>
          </w:tcPr>
          <w:p w14:paraId="6B6A8ED1" w14:textId="2C7F0BD2" w:rsidR="00BB0707" w:rsidRPr="00BB0707" w:rsidRDefault="00BB0707" w:rsidP="00BB070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B0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враховано</w:t>
            </w:r>
          </w:p>
        </w:tc>
        <w:tc>
          <w:tcPr>
            <w:tcW w:w="1695" w:type="dxa"/>
            <w:vAlign w:val="center"/>
          </w:tcPr>
          <w:p w14:paraId="71F5C80E" w14:textId="0C46BF5F" w:rsidR="00BB0707" w:rsidRPr="00763A43" w:rsidRDefault="00763A43" w:rsidP="00BB0707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ПС «</w:t>
            </w:r>
            <w:r w:rsidRPr="00763A4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Гірник на підготовчих роботах в шахтах»</w:t>
            </w:r>
          </w:p>
        </w:tc>
      </w:tr>
      <w:tr w:rsidR="00BB0707" w:rsidRPr="003C3447" w14:paraId="5420DA65" w14:textId="77777777" w:rsidTr="003F11AC">
        <w:tc>
          <w:tcPr>
            <w:tcW w:w="2802" w:type="dxa"/>
          </w:tcPr>
          <w:p w14:paraId="5786E83B" w14:textId="6232F760" w:rsidR="00BB0707" w:rsidRPr="00BB0707" w:rsidRDefault="00BB0707" w:rsidP="00BB0707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</w:t>
            </w:r>
            <w:r w:rsidRPr="00BB0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III, 1. </w:t>
            </w:r>
            <w:r w:rsidRPr="00BB070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Здобуття професійної кваліфікації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BB070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Наявність технологічно- суміжної професії з кваліфікаційного розряду, стаж роботи на виробництві не менше 6 місяців</w:t>
            </w:r>
          </w:p>
        </w:tc>
        <w:tc>
          <w:tcPr>
            <w:tcW w:w="6095" w:type="dxa"/>
            <w:vAlign w:val="center"/>
          </w:tcPr>
          <w:p w14:paraId="6D87F5C0" w14:textId="0E99B2A0" w:rsidR="00BB0707" w:rsidRDefault="00BB0707" w:rsidP="00BB07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Замінити: </w:t>
            </w:r>
            <w:r w:rsidRPr="00BB070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Здобуття професійної кваліфікації. Наявність технологічно- суміжної професії з кваліфікаційного розряду, стаж роботи на виробництві</w:t>
            </w:r>
            <w:r w:rsidRPr="00BB0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не менше 12 місяців</w:t>
            </w:r>
          </w:p>
        </w:tc>
        <w:tc>
          <w:tcPr>
            <w:tcW w:w="2398" w:type="dxa"/>
            <w:vAlign w:val="center"/>
          </w:tcPr>
          <w:p w14:paraId="13EBAA2F" w14:textId="6F257261" w:rsidR="00BB0707" w:rsidRPr="003B67B6" w:rsidRDefault="00BB0707" w:rsidP="00BB0707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19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1796" w:type="dxa"/>
            <w:vAlign w:val="center"/>
          </w:tcPr>
          <w:p w14:paraId="52EC820C" w14:textId="19DE187F" w:rsidR="00BB0707" w:rsidRDefault="00103C0B" w:rsidP="00BB070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103C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нято в процесі обговорення</w:t>
            </w:r>
          </w:p>
        </w:tc>
        <w:tc>
          <w:tcPr>
            <w:tcW w:w="1695" w:type="dxa"/>
            <w:vAlign w:val="center"/>
          </w:tcPr>
          <w:p w14:paraId="5645F04F" w14:textId="00169E0C" w:rsidR="00BB0707" w:rsidRDefault="00BB0707" w:rsidP="00BB0707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B0707" w:rsidRPr="003C3447" w14:paraId="6C0B74FE" w14:textId="77777777" w:rsidTr="003F11AC">
        <w:tc>
          <w:tcPr>
            <w:tcW w:w="2802" w:type="dxa"/>
          </w:tcPr>
          <w:p w14:paraId="3D1CF9CE" w14:textId="40545F6D" w:rsidR="00BB0707" w:rsidRDefault="00BB0707" w:rsidP="00BB07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B0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ГПР-1, А2, Уміння/навички А2.14. (А2.16., А2.17.) </w:t>
            </w:r>
            <w:r w:rsidRPr="00BB070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Виконувати монтаж-демонтаж, налагодження, випробування, </w:t>
            </w:r>
            <w:r w:rsidRPr="00BB0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</w:t>
            </w:r>
            <w:r w:rsidRPr="00BB070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поточний ремонт перевантажувачів (навантажувальних машин, лебідок).</w:t>
            </w:r>
          </w:p>
        </w:tc>
        <w:tc>
          <w:tcPr>
            <w:tcW w:w="6095" w:type="dxa"/>
            <w:vAlign w:val="center"/>
          </w:tcPr>
          <w:p w14:paraId="1BA82E80" w14:textId="3C68E569" w:rsidR="00BB0707" w:rsidRDefault="00A861D6" w:rsidP="00BB070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Замінити</w:t>
            </w:r>
            <w:r w:rsidR="00BB0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BB0707" w:rsidRPr="00BB0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ГПР-1, А2, Уміння/навички А2.14. (А2.16., А2.17.) </w:t>
            </w:r>
            <w:r w:rsidR="00BB0707" w:rsidRPr="00BB070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Виконувати монтаж-демонтаж, налагодження, випробування</w:t>
            </w:r>
            <w:r w:rsidR="00774C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ТО</w:t>
            </w:r>
            <w:r w:rsidR="00BB0707" w:rsidRPr="00BB070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поточний ремонт перевантажувачів (навантажувальних машин, лебідок).</w:t>
            </w:r>
          </w:p>
        </w:tc>
        <w:tc>
          <w:tcPr>
            <w:tcW w:w="2398" w:type="dxa"/>
            <w:vAlign w:val="center"/>
          </w:tcPr>
          <w:p w14:paraId="1E0CB619" w14:textId="4186CA6C" w:rsidR="00BB0707" w:rsidRPr="003B67B6" w:rsidRDefault="00BB0707" w:rsidP="00BB0707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19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1796" w:type="dxa"/>
            <w:vAlign w:val="center"/>
          </w:tcPr>
          <w:p w14:paraId="68B2AF80" w14:textId="2F3B5AA4" w:rsidR="00BB0707" w:rsidRDefault="0056217F" w:rsidP="00BB070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103C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нято в процесі обговорення</w:t>
            </w:r>
          </w:p>
        </w:tc>
        <w:tc>
          <w:tcPr>
            <w:tcW w:w="1695" w:type="dxa"/>
            <w:vAlign w:val="center"/>
          </w:tcPr>
          <w:p w14:paraId="2A03BA36" w14:textId="71587905" w:rsidR="00BB0707" w:rsidRDefault="00BB0707" w:rsidP="00BB0707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A861D6" w:rsidRPr="003C3447" w14:paraId="6094FE59" w14:textId="77777777" w:rsidTr="003F11AC">
        <w:tc>
          <w:tcPr>
            <w:tcW w:w="2802" w:type="dxa"/>
          </w:tcPr>
          <w:p w14:paraId="46B14BB6" w14:textId="3CB7D246" w:rsidR="00A861D6" w:rsidRDefault="00A861D6" w:rsidP="00A861D6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61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ГПР-1, А3, Відповідальність і автономія А3.3. (А3.4., А3.6., А3.7., А3.8.) </w:t>
            </w:r>
            <w:r w:rsidRPr="00A861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Виконувати монтаж- демонтаж, налагодження, випробування, </w:t>
            </w:r>
            <w:r w:rsidRPr="00A861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</w:t>
            </w:r>
            <w:r w:rsidRPr="00A861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поточний ремонт лебідок (канатних надґрунтових та підвісних доріг, скребкових конвеєрів, стрічкових конвеєрів, компресорних установок)</w:t>
            </w:r>
          </w:p>
        </w:tc>
        <w:tc>
          <w:tcPr>
            <w:tcW w:w="6095" w:type="dxa"/>
            <w:vAlign w:val="center"/>
          </w:tcPr>
          <w:p w14:paraId="1AB262EE" w14:textId="730AA1F1" w:rsidR="00A861D6" w:rsidRDefault="00A861D6" w:rsidP="00A861D6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Замінити: </w:t>
            </w:r>
            <w:r w:rsidRPr="00A861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Виконувати монтаж</w:t>
            </w:r>
            <w:r w:rsidR="00BD2A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861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демонтаж, налагодження, випробування і поточний ремонт лебідок (канатних надґрунтових та підвісних доріг, скребкових конвеєрів, стрічкових конвеєрів, компресорних </w:t>
            </w:r>
            <w:r w:rsidRPr="00A861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установок)</w:t>
            </w:r>
          </w:p>
        </w:tc>
        <w:tc>
          <w:tcPr>
            <w:tcW w:w="2398" w:type="dxa"/>
            <w:vAlign w:val="center"/>
          </w:tcPr>
          <w:p w14:paraId="488A07D2" w14:textId="3A334B29" w:rsidR="00A861D6" w:rsidRPr="003B67B6" w:rsidRDefault="00B76EF5" w:rsidP="00A861D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19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Міністерство енергетики України</w:t>
            </w:r>
          </w:p>
        </w:tc>
        <w:tc>
          <w:tcPr>
            <w:tcW w:w="1796" w:type="dxa"/>
            <w:vAlign w:val="center"/>
          </w:tcPr>
          <w:p w14:paraId="725AE871" w14:textId="0FA20391" w:rsidR="00A861D6" w:rsidRDefault="0056217F" w:rsidP="00A861D6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103C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нято в процесі обговорення</w:t>
            </w:r>
          </w:p>
        </w:tc>
        <w:tc>
          <w:tcPr>
            <w:tcW w:w="1695" w:type="dxa"/>
            <w:vAlign w:val="center"/>
          </w:tcPr>
          <w:p w14:paraId="24941922" w14:textId="6B9177DF" w:rsidR="00A861D6" w:rsidRDefault="00A861D6" w:rsidP="00A861D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76EF5" w:rsidRPr="003C3447" w14:paraId="3AF28F22" w14:textId="77777777" w:rsidTr="003F11AC">
        <w:tc>
          <w:tcPr>
            <w:tcW w:w="2802" w:type="dxa"/>
          </w:tcPr>
          <w:p w14:paraId="0DE18D7D" w14:textId="5CFBA362" w:rsidR="00B76EF5" w:rsidRPr="00A861D6" w:rsidRDefault="00B76EF5" w:rsidP="00B76EF5">
            <w:pPr>
              <w:pStyle w:val="Default"/>
              <w:rPr>
                <w:b/>
              </w:rPr>
            </w:pPr>
            <w:r w:rsidRPr="00A861D6">
              <w:rPr>
                <w:rFonts w:eastAsiaTheme="minorHAnsi"/>
                <w:b/>
                <w:color w:val="auto"/>
                <w:lang w:val="uk-UA" w:eastAsia="en-US"/>
              </w:rPr>
              <w:t>ГПР-1, А3,</w:t>
            </w:r>
            <w:r w:rsidRPr="00A861D6">
              <w:rPr>
                <w:rFonts w:eastAsiaTheme="minorHAnsi"/>
                <w:bCs/>
                <w:color w:val="auto"/>
                <w:lang w:val="uk-UA" w:eastAsia="en-US"/>
              </w:rPr>
              <w:t xml:space="preserve"> </w:t>
            </w:r>
            <w:r w:rsidRPr="00520BEF">
              <w:rPr>
                <w:rFonts w:eastAsiaTheme="minorHAnsi"/>
                <w:b/>
                <w:color w:val="auto"/>
                <w:lang w:val="uk-UA" w:eastAsia="en-US"/>
              </w:rPr>
              <w:t>Відповідальність і автономія</w:t>
            </w:r>
            <w:r w:rsidRPr="00A861D6">
              <w:rPr>
                <w:rFonts w:eastAsiaTheme="minorHAnsi"/>
                <w:bCs/>
                <w:color w:val="auto"/>
                <w:lang w:val="uk-UA" w:eastAsia="en-US"/>
              </w:rPr>
              <w:t xml:space="preserve"> </w:t>
            </w:r>
            <w:r w:rsidRPr="00A861D6">
              <w:rPr>
                <w:rFonts w:eastAsiaTheme="minorHAnsi"/>
                <w:b/>
                <w:color w:val="auto"/>
                <w:lang w:val="uk-UA" w:eastAsia="en-US"/>
              </w:rPr>
              <w:t>А3.5.</w:t>
            </w:r>
            <w:r w:rsidRPr="00A861D6">
              <w:rPr>
                <w:rFonts w:eastAsiaTheme="minorHAnsi"/>
                <w:bCs/>
                <w:color w:val="auto"/>
                <w:lang w:val="uk-UA" w:eastAsia="en-US"/>
              </w:rPr>
              <w:t xml:space="preserve"> Виконувати монтаж- демонтаж, налагодження, випробування, ТО і поточний ремонт канатних монорейкових доріг</w:t>
            </w:r>
          </w:p>
        </w:tc>
        <w:tc>
          <w:tcPr>
            <w:tcW w:w="6095" w:type="dxa"/>
            <w:vAlign w:val="center"/>
          </w:tcPr>
          <w:p w14:paraId="20FDA1D2" w14:textId="785E8405" w:rsidR="00B76EF5" w:rsidRDefault="00B76EF5" w:rsidP="00B76EF5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Замінити: </w:t>
            </w:r>
            <w:r w:rsidRPr="00A861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А3.5. </w:t>
            </w:r>
            <w:r w:rsidRPr="00A861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Виконувати монтаж - демонтаж,</w:t>
            </w:r>
            <w:r w:rsidRPr="00A861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861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налагодження, випробування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ТО</w:t>
            </w:r>
            <w:r w:rsidRPr="00A861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поточний ремонт</w:t>
            </w:r>
            <w:r w:rsidRPr="00A861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861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монорейкових доріг</w:t>
            </w:r>
          </w:p>
        </w:tc>
        <w:tc>
          <w:tcPr>
            <w:tcW w:w="2398" w:type="dxa"/>
            <w:vAlign w:val="center"/>
          </w:tcPr>
          <w:p w14:paraId="3D35AB9D" w14:textId="5CD73378" w:rsidR="00B76EF5" w:rsidRPr="003B67B6" w:rsidRDefault="00B76EF5" w:rsidP="00B76EF5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19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1796" w:type="dxa"/>
            <w:vAlign w:val="center"/>
          </w:tcPr>
          <w:p w14:paraId="4F0573F6" w14:textId="51AA6F1B" w:rsidR="00B76EF5" w:rsidRDefault="00B76EF5" w:rsidP="00B76EF5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695" w:type="dxa"/>
            <w:vAlign w:val="center"/>
          </w:tcPr>
          <w:p w14:paraId="1F3E7A9D" w14:textId="12752F0F" w:rsidR="00B76EF5" w:rsidRDefault="00B76EF5" w:rsidP="00B76EF5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52069" w:rsidRPr="003C3447" w14:paraId="7D7DCB18" w14:textId="77777777" w:rsidTr="003F11AC">
        <w:tc>
          <w:tcPr>
            <w:tcW w:w="2802" w:type="dxa"/>
          </w:tcPr>
          <w:p w14:paraId="19345B44" w14:textId="24499A79" w:rsidR="00152069" w:rsidRDefault="00152069" w:rsidP="0015206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ГПР-2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та кріплення горизонтальних, похилих та </w:t>
            </w:r>
            <w:r w:rsidRPr="00B76E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вертикальних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гірничих виробок</w:t>
            </w:r>
          </w:p>
        </w:tc>
        <w:tc>
          <w:tcPr>
            <w:tcW w:w="6095" w:type="dxa"/>
            <w:vAlign w:val="center"/>
          </w:tcPr>
          <w:p w14:paraId="089E0C82" w14:textId="440BC6C0" w:rsidR="00152069" w:rsidRDefault="00152069" w:rsidP="0015206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Замінити: </w:t>
            </w:r>
            <w:r w:rsidRPr="00B76E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ГПР-2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та кріплення горизонтальних, похилих гірничих виробок</w:t>
            </w:r>
          </w:p>
        </w:tc>
        <w:tc>
          <w:tcPr>
            <w:tcW w:w="2398" w:type="dxa"/>
            <w:vAlign w:val="center"/>
          </w:tcPr>
          <w:p w14:paraId="32529D2C" w14:textId="28239F4F" w:rsidR="00152069" w:rsidRPr="003B67B6" w:rsidRDefault="00152069" w:rsidP="001520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19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1796" w:type="dxa"/>
            <w:vAlign w:val="center"/>
          </w:tcPr>
          <w:p w14:paraId="26647D2F" w14:textId="20314611" w:rsidR="00152069" w:rsidRDefault="00FB1355" w:rsidP="0015206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13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Знято в процесі обговорення</w:t>
            </w:r>
          </w:p>
        </w:tc>
        <w:tc>
          <w:tcPr>
            <w:tcW w:w="1695" w:type="dxa"/>
            <w:vAlign w:val="center"/>
          </w:tcPr>
          <w:p w14:paraId="78234E3F" w14:textId="0C5E0049" w:rsidR="00152069" w:rsidRDefault="00152069" w:rsidP="001520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52069" w:rsidRPr="003C3447" w14:paraId="4F804D9A" w14:textId="77777777" w:rsidTr="003F11AC">
        <w:tc>
          <w:tcPr>
            <w:tcW w:w="2802" w:type="dxa"/>
          </w:tcPr>
          <w:p w14:paraId="3C88024B" w14:textId="4DE0805C" w:rsidR="00152069" w:rsidRPr="00781399" w:rsidRDefault="00152069" w:rsidP="003459D4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3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ГПР-2, В2 </w:t>
            </w:r>
            <w:r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Здатність проводити виробки </w:t>
            </w:r>
            <w:proofErr w:type="spellStart"/>
            <w:r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буропідривним</w:t>
            </w:r>
            <w:proofErr w:type="spellEnd"/>
            <w:r w:rsidR="003459D4"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способом та вручну.</w:t>
            </w:r>
          </w:p>
        </w:tc>
        <w:tc>
          <w:tcPr>
            <w:tcW w:w="6095" w:type="dxa"/>
            <w:vAlign w:val="center"/>
          </w:tcPr>
          <w:p w14:paraId="48CCCD0A" w14:textId="04953B99" w:rsidR="00152069" w:rsidRPr="00781399" w:rsidRDefault="00152069" w:rsidP="0015206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3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Добавити:</w:t>
            </w:r>
            <w:r w:rsidRPr="00781399">
              <w:t xml:space="preserve"> </w:t>
            </w:r>
            <w:r w:rsidRPr="007813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ГПР-2, В2 </w:t>
            </w:r>
            <w:r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Здатність проводити виробки </w:t>
            </w:r>
            <w:proofErr w:type="spellStart"/>
            <w:r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буропідривним</w:t>
            </w:r>
            <w:proofErr w:type="spellEnd"/>
            <w:r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459D4"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способом</w:t>
            </w:r>
            <w:r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7813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механічним</w:t>
            </w:r>
            <w:r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способом та вручну.</w:t>
            </w:r>
            <w:r w:rsidRPr="007813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98" w:type="dxa"/>
            <w:vAlign w:val="center"/>
          </w:tcPr>
          <w:p w14:paraId="73E2D1A5" w14:textId="7DC9DD02" w:rsidR="00152069" w:rsidRPr="00781399" w:rsidRDefault="00152069" w:rsidP="001520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1796" w:type="dxa"/>
            <w:vAlign w:val="center"/>
          </w:tcPr>
          <w:p w14:paraId="5F919F0D" w14:textId="0583DD44" w:rsidR="00152069" w:rsidRPr="00781399" w:rsidRDefault="00F44FC3" w:rsidP="0015206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3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152069" w:rsidRPr="007813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раховано</w:t>
            </w:r>
          </w:p>
        </w:tc>
        <w:tc>
          <w:tcPr>
            <w:tcW w:w="1695" w:type="dxa"/>
            <w:vAlign w:val="center"/>
          </w:tcPr>
          <w:p w14:paraId="708F9627" w14:textId="15B86B70" w:rsidR="00152069" w:rsidRPr="00781399" w:rsidRDefault="00152069" w:rsidP="001520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13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E5469" w:rsidRPr="003C3447" w14:paraId="6E242678" w14:textId="77777777" w:rsidTr="003F11AC">
        <w:tc>
          <w:tcPr>
            <w:tcW w:w="2802" w:type="dxa"/>
          </w:tcPr>
          <w:p w14:paraId="370E002B" w14:textId="6D98D22E" w:rsidR="004E5469" w:rsidRDefault="004E5469" w:rsidP="004E546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3A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ІІІ</w:t>
            </w:r>
            <w:r w:rsidRPr="00133A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відсутні положення</w:t>
            </w:r>
          </w:p>
        </w:tc>
        <w:tc>
          <w:tcPr>
            <w:tcW w:w="6095" w:type="dxa"/>
            <w:vAlign w:val="center"/>
          </w:tcPr>
          <w:p w14:paraId="10945032" w14:textId="77777777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ІІІ доповнити п. 3:</w:t>
            </w:r>
          </w:p>
          <w:p w14:paraId="24D5525A" w14:textId="77777777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професією допускаються особи чоловічого полу, які:</w:t>
            </w:r>
          </w:p>
          <w:p w14:paraId="26C5056A" w14:textId="77777777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які досягли 20-річного віку, мають базову або неповну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базову загальну середню освіту та пройшли короткострокове виробниче навчання і мають відповідний документ (документи), що підтверджує (підтверджують) професійну кваліфікацію особи.</w:t>
            </w:r>
          </w:p>
          <w:p w14:paraId="6F6D6841" w14:textId="77777777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пройшли медичний огляд та професійний відбір і не мають протипоказань для роботи по вказаній професії;</w:t>
            </w:r>
          </w:p>
          <w:p w14:paraId="53458105" w14:textId="77777777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пройшли навчання з професії, в тому числі підготовку (попереднє спеціальне навчання) для виконання робіт з підвищеною небезпекою, навчання з питань охорони праці відносно конкретних робіт, які вони будуть виконувати та показали задовільні знання при перевірці вказаних знань;</w:t>
            </w:r>
          </w:p>
          <w:p w14:paraId="2C737CF3" w14:textId="77777777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пройшли інструктажі (вступний, первинний та цільовий) з питань охорони праці, пожежної безпеки, надання першої допомоги потерпілим від нещасних випадків, з правил поведінки та дій при виникненні аварійних ситуацій.</w:t>
            </w:r>
          </w:p>
          <w:p w14:paraId="2F293FC6" w14:textId="658D51D6" w:rsidR="004E5469" w:rsidRDefault="004E5469" w:rsidP="004E546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 проінструктовані про запобіжні заходи для ведення робіт згідно з проектно-технічною документацією.</w:t>
            </w:r>
          </w:p>
        </w:tc>
        <w:tc>
          <w:tcPr>
            <w:tcW w:w="2398" w:type="dxa"/>
            <w:vAlign w:val="center"/>
          </w:tcPr>
          <w:p w14:paraId="5C8053B6" w14:textId="19306C83" w:rsidR="004E5469" w:rsidRPr="003B67B6" w:rsidRDefault="004E5469" w:rsidP="004E54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19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Міністерство енергетики України</w:t>
            </w:r>
          </w:p>
        </w:tc>
        <w:tc>
          <w:tcPr>
            <w:tcW w:w="1796" w:type="dxa"/>
            <w:vAlign w:val="center"/>
          </w:tcPr>
          <w:p w14:paraId="42186394" w14:textId="63C7F974" w:rsidR="004E5469" w:rsidRDefault="002A3A16" w:rsidP="004E546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A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Знято в процесі обговорення</w:t>
            </w:r>
          </w:p>
        </w:tc>
        <w:tc>
          <w:tcPr>
            <w:tcW w:w="1695" w:type="dxa"/>
            <w:vAlign w:val="center"/>
          </w:tcPr>
          <w:p w14:paraId="3CB10546" w14:textId="73546D8A" w:rsidR="004E5469" w:rsidRDefault="004E5469" w:rsidP="004E54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E5469" w:rsidRPr="003C3447" w14:paraId="5FC12EFA" w14:textId="77777777" w:rsidTr="003F11AC">
        <w:tc>
          <w:tcPr>
            <w:tcW w:w="2802" w:type="dxa"/>
          </w:tcPr>
          <w:p w14:paraId="6717A64D" w14:textId="2F258FFD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ідсутній</w:t>
            </w:r>
          </w:p>
        </w:tc>
        <w:tc>
          <w:tcPr>
            <w:tcW w:w="6095" w:type="dxa"/>
            <w:vAlign w:val="center"/>
          </w:tcPr>
          <w:p w14:paraId="1F5A194C" w14:textId="77777777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76E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Внести</w:t>
            </w:r>
            <w:proofErr w:type="spellEnd"/>
            <w:r w:rsidRPr="00B76E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розділ ГПР-7.</w:t>
            </w:r>
          </w:p>
          <w:p w14:paraId="79ED3612" w14:textId="77777777" w:rsidR="004E5469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Несе відповідальність під час виконання робіт за:</w:t>
            </w:r>
          </w:p>
          <w:p w14:paraId="649EDCFE" w14:textId="48AF1300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невиконання заходів безпеки, передбачених нормативно-технічними документами під час виконання змінного завдання (наряду);</w:t>
            </w:r>
          </w:p>
          <w:p w14:paraId="3D90D8F6" w14:textId="58E94E7D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особисті порушення правил і норм безпеки робіт, які могли б спричинити тяжкі наслідки (аварії, травматизм);</w:t>
            </w:r>
          </w:p>
          <w:p w14:paraId="78E0234A" w14:textId="674EF274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травмування працівників із його провини або створення аварійної обстановки, що призвела до травмування (загибелі) працівників;</w:t>
            </w:r>
          </w:p>
          <w:p w14:paraId="49B6CA7D" w14:textId="667BD582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роботу (знаходження на робочому місці) без саморятівника або інших отриманих ЗІЗ, у нетверезому стані або наркотичному чи токсичному сп'янінні;</w:t>
            </w:r>
          </w:p>
          <w:p w14:paraId="0482F9F3" w14:textId="132C21BA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виконання робіт, не передбачених змінним завданням (нарядом);</w:t>
            </w:r>
          </w:p>
          <w:p w14:paraId="2FBB9F44" w14:textId="414A5AE4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несвоєчасне повідомлення або приховування аварій і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нещасних випадків на виробництві змінного керівника робіт (у разі його відсутності гірничого диспетчера), а також недостовірну інформацію про їх обставини і причини.</w:t>
            </w:r>
          </w:p>
          <w:p w14:paraId="4BD9D230" w14:textId="4429C9D8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незбереження місця аварії або нещасного випадку без поважних причин до прибуття комісії з розслідування;</w:t>
            </w:r>
          </w:p>
          <w:p w14:paraId="7E615725" w14:textId="064ECE45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несвоєчасне проходження медичного огляду без поважної причини.</w:t>
            </w:r>
          </w:p>
          <w:p w14:paraId="1153CCB7" w14:textId="7759333B" w:rsidR="004E5469" w:rsidRPr="00B76EF5" w:rsidRDefault="004E5469" w:rsidP="004E5469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Порушення вимог Інструкції з охорони праці та безпечного ведення робіт з професії гірничого очисного </w:t>
            </w:r>
            <w:proofErr w:type="spellStart"/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вибою</w:t>
            </w:r>
            <w:proofErr w:type="spellEnd"/>
            <w:r w:rsidRPr="00B76E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інших нормативно правових актів з охорони та безпеки праці веде (в межах його компетенції) до матеріальної, дисциплінарної, адміністративної або кримінальної відповідальності відповідно до чинного законодавства України.</w:t>
            </w:r>
          </w:p>
        </w:tc>
        <w:tc>
          <w:tcPr>
            <w:tcW w:w="2398" w:type="dxa"/>
            <w:vAlign w:val="center"/>
          </w:tcPr>
          <w:p w14:paraId="56E13BCE" w14:textId="20FB4481" w:rsidR="004E5469" w:rsidRPr="003B67B6" w:rsidRDefault="004E5469" w:rsidP="004E54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19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Міністерство енергетики України</w:t>
            </w:r>
          </w:p>
        </w:tc>
        <w:tc>
          <w:tcPr>
            <w:tcW w:w="1796" w:type="dxa"/>
            <w:vAlign w:val="center"/>
          </w:tcPr>
          <w:p w14:paraId="19C037F0" w14:textId="1BE9164B" w:rsidR="004E5469" w:rsidRDefault="00636A0A" w:rsidP="004E546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6A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Знято в процесі обговорення</w:t>
            </w:r>
          </w:p>
        </w:tc>
        <w:tc>
          <w:tcPr>
            <w:tcW w:w="1695" w:type="dxa"/>
            <w:vAlign w:val="center"/>
          </w:tcPr>
          <w:p w14:paraId="7E2EAD74" w14:textId="5E0C51DD" w:rsidR="004E5469" w:rsidRDefault="004E5469" w:rsidP="004E54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E5469" w:rsidRPr="003C3447" w14:paraId="77FC8CAA" w14:textId="77777777" w:rsidTr="003F11AC">
        <w:tc>
          <w:tcPr>
            <w:tcW w:w="2802" w:type="dxa"/>
            <w:shd w:val="clear" w:color="auto" w:fill="FFFFFF" w:themeFill="background1"/>
          </w:tcPr>
          <w:p w14:paraId="183E2C8E" w14:textId="41B307A2" w:rsidR="004E5469" w:rsidRPr="00133A44" w:rsidRDefault="004E5469" w:rsidP="004E546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20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V, п. ГПР-5, </w:t>
            </w:r>
            <w:proofErr w:type="spellStart"/>
            <w:r w:rsidRPr="001520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п.п</w:t>
            </w:r>
            <w:proofErr w:type="spellEnd"/>
            <w:r w:rsidRPr="001520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Е 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520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Визначити придатність, несправності і бракувальні ознаки деталей і вузлів</w:t>
            </w:r>
            <w:r w:rsidRPr="001520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очисних, нарізних комбайнів </w:t>
            </w:r>
            <w:r w:rsidRPr="001520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врубових машин</w:t>
            </w:r>
          </w:p>
        </w:tc>
        <w:tc>
          <w:tcPr>
            <w:tcW w:w="6095" w:type="dxa"/>
            <w:vAlign w:val="center"/>
          </w:tcPr>
          <w:p w14:paraId="24401449" w14:textId="4A5968DB" w:rsidR="004E5469" w:rsidRPr="00133A44" w:rsidRDefault="004E5469" w:rsidP="004E546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20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V, п. ГПР-5, </w:t>
            </w:r>
            <w:proofErr w:type="spellStart"/>
            <w:r w:rsidRPr="001520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п.п</w:t>
            </w:r>
            <w:proofErr w:type="spellEnd"/>
            <w:r w:rsidRPr="001520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Е 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E54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Визначати придатність, несправності і бракувальні ознаки деталей і вузлів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520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прохідницьких комбайнів та </w:t>
            </w:r>
            <w:proofErr w:type="spellStart"/>
            <w:r w:rsidRPr="001520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стовбуропрохідницьких</w:t>
            </w:r>
            <w:proofErr w:type="spellEnd"/>
            <w:r w:rsidRPr="001520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машин</w:t>
            </w:r>
          </w:p>
        </w:tc>
        <w:tc>
          <w:tcPr>
            <w:tcW w:w="2398" w:type="dxa"/>
            <w:vAlign w:val="center"/>
          </w:tcPr>
          <w:p w14:paraId="4957000C" w14:textId="5939B5F0" w:rsidR="004E5469" w:rsidRPr="00AF19F5" w:rsidRDefault="004E5469" w:rsidP="004E54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F19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1796" w:type="dxa"/>
            <w:vAlign w:val="center"/>
          </w:tcPr>
          <w:p w14:paraId="29A9A9CC" w14:textId="16058B70" w:rsidR="004E5469" w:rsidRDefault="004E5469" w:rsidP="004E54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695" w:type="dxa"/>
            <w:vAlign w:val="center"/>
          </w:tcPr>
          <w:p w14:paraId="6CE3BDFD" w14:textId="6DC2F398" w:rsidR="004E5469" w:rsidRPr="009131D0" w:rsidRDefault="004E5469" w:rsidP="004E54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4E5469" w:rsidRPr="003C3447" w14:paraId="5DE2617B" w14:textId="77777777" w:rsidTr="003F11AC">
        <w:tc>
          <w:tcPr>
            <w:tcW w:w="2802" w:type="dxa"/>
          </w:tcPr>
          <w:p w14:paraId="1C292B38" w14:textId="39CCE487" w:rsidR="004E5469" w:rsidRPr="00AF19F5" w:rsidRDefault="00C86843" w:rsidP="00207725">
            <w:pPr>
              <w:pStyle w:val="af4"/>
              <w:spacing w:after="0"/>
              <w:rPr>
                <w:bCs/>
                <w:lang w:val="uk-UA"/>
              </w:rPr>
            </w:pPr>
            <w:r w:rsidRPr="00C86843">
              <w:rPr>
                <w:b/>
                <w:lang w:val="uk-UA"/>
              </w:rPr>
              <w:t>А1.7.</w:t>
            </w:r>
            <w:r w:rsidRPr="00C86843">
              <w:rPr>
                <w:bCs/>
                <w:lang w:val="uk-UA"/>
              </w:rPr>
              <w:t xml:space="preserve"> Визначати стан інструментів, пристосувань</w:t>
            </w:r>
            <w:r>
              <w:rPr>
                <w:color w:val="000000"/>
                <w:lang w:val="uk-UA" w:eastAsia="en-US"/>
              </w:rPr>
              <w:t xml:space="preserve"> та </w:t>
            </w:r>
            <w:r w:rsidRPr="00C86843">
              <w:rPr>
                <w:b/>
                <w:bCs/>
                <w:color w:val="000000"/>
                <w:lang w:val="uk-UA" w:eastAsia="en-US"/>
              </w:rPr>
              <w:t>апаратури</w:t>
            </w:r>
          </w:p>
        </w:tc>
        <w:tc>
          <w:tcPr>
            <w:tcW w:w="6095" w:type="dxa"/>
            <w:vAlign w:val="center"/>
          </w:tcPr>
          <w:p w14:paraId="726BD6F6" w14:textId="4849AEB6" w:rsidR="004E5469" w:rsidRPr="00FA1E3D" w:rsidRDefault="00C86843" w:rsidP="004E5469">
            <w:pPr>
              <w:pStyle w:val="a7"/>
              <w:tabs>
                <w:tab w:val="left" w:pos="155"/>
              </w:tabs>
              <w:spacing w:after="160" w:line="25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A1E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Замінити:</w:t>
            </w:r>
            <w:r w:rsidRPr="00FA1E3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А1.7. Визначати стан інструментів, пристосувань</w:t>
            </w:r>
          </w:p>
        </w:tc>
        <w:tc>
          <w:tcPr>
            <w:tcW w:w="2398" w:type="dxa"/>
            <w:vAlign w:val="center"/>
          </w:tcPr>
          <w:p w14:paraId="2E22907B" w14:textId="2C3B21B7" w:rsidR="004E5469" w:rsidRPr="00AF19F5" w:rsidRDefault="00C86843" w:rsidP="004E54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Укрвуглепрофспілка</w:t>
            </w:r>
          </w:p>
        </w:tc>
        <w:tc>
          <w:tcPr>
            <w:tcW w:w="1796" w:type="dxa"/>
            <w:vAlign w:val="center"/>
          </w:tcPr>
          <w:p w14:paraId="7F0D94EC" w14:textId="54368BAB" w:rsidR="004E5469" w:rsidRPr="00AF19F5" w:rsidRDefault="00C86843" w:rsidP="004E54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695" w:type="dxa"/>
            <w:vAlign w:val="center"/>
          </w:tcPr>
          <w:p w14:paraId="4717248F" w14:textId="64222B6A" w:rsidR="004E5469" w:rsidRPr="00AF19F5" w:rsidRDefault="0098651D" w:rsidP="004E5469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A4BA1" w:rsidRPr="003C3447" w14:paraId="39694018" w14:textId="77777777" w:rsidTr="003F11AC">
        <w:tc>
          <w:tcPr>
            <w:tcW w:w="2802" w:type="dxa"/>
          </w:tcPr>
          <w:p w14:paraId="7100D3EB" w14:textId="082BDB5C" w:rsidR="008A4BA1" w:rsidRPr="00AF19F5" w:rsidRDefault="008A4BA1" w:rsidP="008A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843">
              <w:rPr>
                <w:rFonts w:ascii="Times New Roman" w:hAnsi="Times New Roman" w:cs="Times New Roman"/>
                <w:b/>
                <w:sz w:val="24"/>
                <w:szCs w:val="24"/>
              </w:rPr>
              <w:t>А3.2.</w:t>
            </w:r>
            <w:r w:rsidRPr="00C86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Розробляти та кріпити ніші</w:t>
            </w:r>
          </w:p>
        </w:tc>
        <w:tc>
          <w:tcPr>
            <w:tcW w:w="6095" w:type="dxa"/>
          </w:tcPr>
          <w:p w14:paraId="47CECCBE" w14:textId="08B1AE9A" w:rsidR="008A4BA1" w:rsidRPr="00FA1E3D" w:rsidRDefault="008A4BA1" w:rsidP="008A4B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E3D">
              <w:rPr>
                <w:rFonts w:ascii="Times New Roman" w:hAnsi="Times New Roman" w:cs="Times New Roman"/>
                <w:b/>
                <w:sz w:val="24"/>
                <w:szCs w:val="24"/>
              </w:rPr>
              <w:t>А3.2.</w:t>
            </w:r>
            <w:r w:rsidRPr="00FA1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6B53" w:rsidRPr="00FA1E3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Оформляти</w:t>
            </w:r>
            <w:r w:rsidRPr="00FA1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кріпити ніші</w:t>
            </w:r>
          </w:p>
        </w:tc>
        <w:tc>
          <w:tcPr>
            <w:tcW w:w="2398" w:type="dxa"/>
            <w:vAlign w:val="center"/>
          </w:tcPr>
          <w:p w14:paraId="63915DED" w14:textId="51498958" w:rsidR="008A4BA1" w:rsidRPr="00AF19F5" w:rsidRDefault="008A4BA1" w:rsidP="008A4BA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Укрвуглепрофспілка</w:t>
            </w:r>
          </w:p>
        </w:tc>
        <w:tc>
          <w:tcPr>
            <w:tcW w:w="1796" w:type="dxa"/>
            <w:vAlign w:val="center"/>
          </w:tcPr>
          <w:p w14:paraId="5ACD432F" w14:textId="1D3D4E37" w:rsidR="008A4BA1" w:rsidRPr="00AF19F5" w:rsidRDefault="00C22047" w:rsidP="008A4BA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07725" w:rsidRPr="00BB0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раховано</w:t>
            </w:r>
          </w:p>
        </w:tc>
        <w:tc>
          <w:tcPr>
            <w:tcW w:w="1695" w:type="dxa"/>
            <w:vAlign w:val="center"/>
          </w:tcPr>
          <w:p w14:paraId="0F97461B" w14:textId="18B7F441" w:rsidR="008A4BA1" w:rsidRPr="00AF19F5" w:rsidRDefault="0098651D" w:rsidP="008A4BA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D2A11" w:rsidRPr="003C3447" w14:paraId="5A174FC3" w14:textId="77777777" w:rsidTr="003F11AC">
        <w:tc>
          <w:tcPr>
            <w:tcW w:w="2802" w:type="dxa"/>
          </w:tcPr>
          <w:p w14:paraId="23176FC4" w14:textId="6E99EE47" w:rsidR="00BD2A11" w:rsidRPr="00AF19F5" w:rsidRDefault="00BD2A11" w:rsidP="00BD2A1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6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А3.1.</w:t>
            </w:r>
            <w:r w:rsidRPr="00C8684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Визначати несправності в роботі </w:t>
            </w:r>
            <w:r w:rsidRPr="008A4B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допоміжного</w:t>
            </w:r>
            <w:r w:rsidRPr="00C8684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ГШО за шумом у роботі, температурою, іншими </w:t>
            </w:r>
            <w:r w:rsidRPr="00C8684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ознаками та усувати їх</w:t>
            </w:r>
          </w:p>
        </w:tc>
        <w:tc>
          <w:tcPr>
            <w:tcW w:w="6095" w:type="dxa"/>
            <w:vAlign w:val="center"/>
          </w:tcPr>
          <w:p w14:paraId="5527671A" w14:textId="51AE9985" w:rsidR="00BD2A11" w:rsidRPr="00FA1E3D" w:rsidRDefault="00BD2A11" w:rsidP="00BD2A1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A1E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Замінити: А3.1.</w:t>
            </w:r>
            <w:r w:rsidRPr="00FA1E3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Визначати несправності в роботі ГШО, що обслуговується, за шумом у роботі, температурою, іншими ознаками та усувати їх</w:t>
            </w:r>
          </w:p>
        </w:tc>
        <w:tc>
          <w:tcPr>
            <w:tcW w:w="2398" w:type="dxa"/>
            <w:vAlign w:val="center"/>
          </w:tcPr>
          <w:p w14:paraId="63AB336C" w14:textId="3660C59D" w:rsidR="00BD2A11" w:rsidRPr="00AF19F5" w:rsidRDefault="00BD2A11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Укрвуглепрофспілка</w:t>
            </w:r>
          </w:p>
        </w:tc>
        <w:tc>
          <w:tcPr>
            <w:tcW w:w="1796" w:type="dxa"/>
            <w:vAlign w:val="center"/>
          </w:tcPr>
          <w:p w14:paraId="39E0B46A" w14:textId="3989D8D9" w:rsidR="00BD2A11" w:rsidRPr="00AF19F5" w:rsidRDefault="00BD2A11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695" w:type="dxa"/>
            <w:vAlign w:val="center"/>
          </w:tcPr>
          <w:p w14:paraId="7C761BD9" w14:textId="0DE87E7E" w:rsidR="00BD2A11" w:rsidRPr="00AF19F5" w:rsidRDefault="0098651D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D2A11" w:rsidRPr="003C3447" w14:paraId="76118EE8" w14:textId="77777777" w:rsidTr="003F11AC">
        <w:tc>
          <w:tcPr>
            <w:tcW w:w="2802" w:type="dxa"/>
          </w:tcPr>
          <w:p w14:paraId="364F40DD" w14:textId="394144A2" w:rsidR="00BD2A11" w:rsidRPr="0042604C" w:rsidRDefault="00BD2A11" w:rsidP="00BD2A1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0B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С4.3.</w:t>
            </w:r>
            <w:r w:rsidRPr="007C0B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Виконувати транспортування вантажів </w:t>
            </w:r>
            <w:r w:rsidRPr="001032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різними видами транспорту по гірничим виробкам</w:t>
            </w:r>
          </w:p>
        </w:tc>
        <w:tc>
          <w:tcPr>
            <w:tcW w:w="6095" w:type="dxa"/>
            <w:vAlign w:val="center"/>
          </w:tcPr>
          <w:p w14:paraId="19783581" w14:textId="747D57D3" w:rsidR="00BD2A11" w:rsidRPr="00FA1E3D" w:rsidRDefault="00BD2A11" w:rsidP="00BD2A1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A1E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Замінити: С4.3.</w:t>
            </w:r>
            <w:r w:rsidRPr="00FA1E3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Виконувати транспортування вантажів дільничним транспортом</w:t>
            </w:r>
            <w:r w:rsidR="00E339CE" w:rsidRPr="00FA1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39CE" w:rsidRPr="00FA1E3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339CE" w:rsidRPr="00FA1E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 наявності відповідного документа)</w:t>
            </w:r>
          </w:p>
        </w:tc>
        <w:tc>
          <w:tcPr>
            <w:tcW w:w="2398" w:type="dxa"/>
            <w:vAlign w:val="center"/>
          </w:tcPr>
          <w:p w14:paraId="33A959D3" w14:textId="2ECC8085" w:rsidR="00BD2A11" w:rsidRPr="00AF19F5" w:rsidRDefault="00BD2A11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Укрвуглепрофспілка</w:t>
            </w:r>
          </w:p>
        </w:tc>
        <w:tc>
          <w:tcPr>
            <w:tcW w:w="1796" w:type="dxa"/>
            <w:vAlign w:val="center"/>
          </w:tcPr>
          <w:p w14:paraId="02E7C3D4" w14:textId="766B43BB" w:rsidR="00BD2A11" w:rsidRPr="00AF19F5" w:rsidRDefault="00BD2A11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695" w:type="dxa"/>
            <w:vAlign w:val="center"/>
          </w:tcPr>
          <w:p w14:paraId="10505D22" w14:textId="33647585" w:rsidR="00BD2A11" w:rsidRPr="00AF19F5" w:rsidRDefault="0098651D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D2A11" w:rsidRPr="003C3447" w14:paraId="46EC30A7" w14:textId="77777777" w:rsidTr="003F11AC">
        <w:tc>
          <w:tcPr>
            <w:tcW w:w="2802" w:type="dxa"/>
          </w:tcPr>
          <w:p w14:paraId="36B4EBD2" w14:textId="2F6C2230" w:rsidR="00BD2A11" w:rsidRPr="0042604C" w:rsidRDefault="00BD2A11" w:rsidP="00BD2A1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F1.5.</w:t>
            </w:r>
            <w:r w:rsidRPr="00BD2A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Діяти згідно з правилами поведінки робітників під час обвалення, затоплення водою, загазування, ураження електричним струмом, нещасного випадку, під час зупинки головних вентиляторних установок, </w:t>
            </w:r>
            <w:proofErr w:type="spellStart"/>
            <w:r w:rsidRPr="00BD2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застряганні</w:t>
            </w:r>
            <w:proofErr w:type="spellEnd"/>
            <w:r w:rsidRPr="00BD2A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кліті, у стовбурі або обриві канату підйомної машини</w:t>
            </w:r>
          </w:p>
        </w:tc>
        <w:tc>
          <w:tcPr>
            <w:tcW w:w="6095" w:type="dxa"/>
            <w:vAlign w:val="center"/>
          </w:tcPr>
          <w:p w14:paraId="55C79E3F" w14:textId="53E2DCF8" w:rsidR="00BD2A11" w:rsidRPr="0042604C" w:rsidRDefault="00BD2A11" w:rsidP="00BD2A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Замінити: </w:t>
            </w:r>
            <w:r w:rsidRPr="00BD2A11">
              <w:rPr>
                <w:rFonts w:ascii="Times New Roman" w:hAnsi="Times New Roman" w:cs="Times New Roman"/>
                <w:b/>
                <w:sz w:val="24"/>
                <w:szCs w:val="24"/>
              </w:rPr>
              <w:t>F1.5.</w:t>
            </w:r>
            <w:r w:rsidRPr="00BD2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Діяти згідно з правилами поведінки робітників під час аварії</w:t>
            </w:r>
          </w:p>
        </w:tc>
        <w:tc>
          <w:tcPr>
            <w:tcW w:w="2398" w:type="dxa"/>
            <w:vAlign w:val="center"/>
          </w:tcPr>
          <w:p w14:paraId="660EB140" w14:textId="4E9606C2" w:rsidR="00BD2A11" w:rsidRPr="00AF19F5" w:rsidRDefault="00BD2A11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Укрвуглепрофспілка</w:t>
            </w:r>
          </w:p>
        </w:tc>
        <w:tc>
          <w:tcPr>
            <w:tcW w:w="1796" w:type="dxa"/>
            <w:vAlign w:val="center"/>
          </w:tcPr>
          <w:p w14:paraId="5CB2C056" w14:textId="0A6DF4B4" w:rsidR="00BD2A11" w:rsidRPr="00AF19F5" w:rsidRDefault="00740F9F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695" w:type="dxa"/>
            <w:vAlign w:val="center"/>
          </w:tcPr>
          <w:p w14:paraId="50898626" w14:textId="2367EFA5" w:rsidR="00BD2A11" w:rsidRPr="00AF19F5" w:rsidRDefault="0098651D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D2A11" w:rsidRPr="003C3447" w14:paraId="1E144956" w14:textId="77777777" w:rsidTr="003F11AC">
        <w:tc>
          <w:tcPr>
            <w:tcW w:w="2802" w:type="dxa"/>
          </w:tcPr>
          <w:p w14:paraId="12558BA4" w14:textId="48D20B5F" w:rsidR="00BD2A11" w:rsidRPr="0042604C" w:rsidRDefault="00740F9F" w:rsidP="00BD2A1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40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В1.8.</w:t>
            </w:r>
            <w:r w:rsidRPr="00740F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Технології зведення кріплень гірничих виробок різних видів, вимоги безпеки</w:t>
            </w:r>
          </w:p>
        </w:tc>
        <w:tc>
          <w:tcPr>
            <w:tcW w:w="6095" w:type="dxa"/>
            <w:vAlign w:val="center"/>
          </w:tcPr>
          <w:p w14:paraId="76DACD05" w14:textId="4FD816BB" w:rsidR="00BD2A11" w:rsidRPr="0042604C" w:rsidRDefault="00740F9F" w:rsidP="00740F9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40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Доповнити: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40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В1.8.</w:t>
            </w:r>
            <w:r w:rsidRPr="00740F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Технології зведення кріплень гірничих виробок різних видів, </w:t>
            </w:r>
            <w:r w:rsidRPr="00740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вимоги контролю та безпеки</w:t>
            </w:r>
          </w:p>
        </w:tc>
        <w:tc>
          <w:tcPr>
            <w:tcW w:w="2398" w:type="dxa"/>
            <w:vAlign w:val="center"/>
          </w:tcPr>
          <w:p w14:paraId="42F82CBB" w14:textId="0467B64D" w:rsidR="00BD2A11" w:rsidRPr="00AF19F5" w:rsidRDefault="00740F9F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40F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796" w:type="dxa"/>
            <w:vAlign w:val="center"/>
          </w:tcPr>
          <w:p w14:paraId="45D8DBC6" w14:textId="45F4222F" w:rsidR="00BD2A11" w:rsidRPr="00AF19F5" w:rsidRDefault="00740F9F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695" w:type="dxa"/>
            <w:vAlign w:val="center"/>
          </w:tcPr>
          <w:p w14:paraId="2B740C9A" w14:textId="61106219" w:rsidR="00BD2A11" w:rsidRPr="00AF19F5" w:rsidRDefault="0098651D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D2A11" w:rsidRPr="003C3447" w14:paraId="1ED5C569" w14:textId="77777777" w:rsidTr="003F11AC">
        <w:tc>
          <w:tcPr>
            <w:tcW w:w="2802" w:type="dxa"/>
          </w:tcPr>
          <w:p w14:paraId="042EBCA1" w14:textId="22F8B076" w:rsidR="00BD2A11" w:rsidRPr="0042604C" w:rsidRDefault="00740F9F" w:rsidP="00BD2A11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40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В1.11.</w:t>
            </w:r>
            <w:r w:rsidRPr="00740F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Зводити різні види кріплень гірничих виробок</w:t>
            </w:r>
          </w:p>
        </w:tc>
        <w:tc>
          <w:tcPr>
            <w:tcW w:w="6095" w:type="dxa"/>
            <w:vAlign w:val="center"/>
          </w:tcPr>
          <w:p w14:paraId="100726F0" w14:textId="765EAEA5" w:rsidR="00BD2A11" w:rsidRPr="0042604C" w:rsidRDefault="00740F9F" w:rsidP="00740F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F9F">
              <w:rPr>
                <w:rFonts w:ascii="Times New Roman" w:hAnsi="Times New Roman" w:cs="Times New Roman"/>
                <w:b/>
                <w:sz w:val="24"/>
                <w:szCs w:val="24"/>
              </w:rPr>
              <w:t>Доповнити: В1.11.</w:t>
            </w:r>
            <w:r w:rsidRPr="00740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Зводити різні види кріплень гірничих виробок та контролювати відповідність конструктивних параметрів паспорту кріплення</w:t>
            </w:r>
          </w:p>
        </w:tc>
        <w:tc>
          <w:tcPr>
            <w:tcW w:w="2398" w:type="dxa"/>
            <w:vAlign w:val="center"/>
          </w:tcPr>
          <w:p w14:paraId="7D6D6C5F" w14:textId="00D93412" w:rsidR="00BD2A11" w:rsidRPr="00AF19F5" w:rsidRDefault="00740F9F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40F9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796" w:type="dxa"/>
            <w:vAlign w:val="center"/>
          </w:tcPr>
          <w:p w14:paraId="69E378A3" w14:textId="37515344" w:rsidR="00BD2A11" w:rsidRPr="00AF19F5" w:rsidRDefault="00740F9F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695" w:type="dxa"/>
            <w:vAlign w:val="center"/>
          </w:tcPr>
          <w:p w14:paraId="5697F66E" w14:textId="4C904D38" w:rsidR="00BD2A11" w:rsidRPr="00AF19F5" w:rsidRDefault="0098651D" w:rsidP="0098651D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913CE" w:rsidRPr="003C3447" w14:paraId="074263D0" w14:textId="77777777" w:rsidTr="003F11AC">
        <w:tc>
          <w:tcPr>
            <w:tcW w:w="2802" w:type="dxa"/>
          </w:tcPr>
          <w:p w14:paraId="11570E72" w14:textId="217DFA08" w:rsidR="002913CE" w:rsidRPr="00103C0B" w:rsidRDefault="002913CE" w:rsidP="00BD2A11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Додати цифрові навички 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компетентності</w:t>
            </w:r>
          </w:p>
        </w:tc>
        <w:tc>
          <w:tcPr>
            <w:tcW w:w="6095" w:type="dxa"/>
            <w:vAlign w:val="center"/>
          </w:tcPr>
          <w:p w14:paraId="27F88BBC" w14:textId="2D70B9CB" w:rsidR="002913CE" w:rsidRPr="002913CE" w:rsidRDefault="002913CE" w:rsidP="00291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Вважаю за необхідне додати до професійного стандарту гірника підготовчих робіт в шахті в вугільній </w:t>
            </w:r>
            <w:r w:rsidRPr="002913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промисловості вимоги до наступних ЦИФРОВИХ навичок та </w:t>
            </w:r>
            <w:proofErr w:type="spellStart"/>
            <w:r w:rsidRPr="002913CE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компетентностей</w:t>
            </w:r>
            <w:proofErr w:type="spellEnd"/>
            <w:r w:rsidRPr="002913C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5156752" w14:textId="77777777" w:rsidR="002913CE" w:rsidRPr="002913CE" w:rsidRDefault="002913CE" w:rsidP="00291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CE">
              <w:rPr>
                <w:rFonts w:ascii="Times New Roman" w:hAnsi="Times New Roman" w:cs="Times New Roman"/>
                <w:bCs/>
                <w:sz w:val="24"/>
                <w:szCs w:val="24"/>
              </w:rPr>
              <w:t>1) Робота з цифровими геодезичними та картографічними системами: Знання систем координат, вміння використовувати геодезичні дані для навігації та планування робіт.</w:t>
            </w:r>
          </w:p>
          <w:p w14:paraId="212954DC" w14:textId="77777777" w:rsidR="002913CE" w:rsidRPr="002913CE" w:rsidRDefault="002913CE" w:rsidP="00291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CE">
              <w:rPr>
                <w:rFonts w:ascii="Times New Roman" w:hAnsi="Times New Roman" w:cs="Times New Roman"/>
                <w:bCs/>
                <w:sz w:val="24"/>
                <w:szCs w:val="24"/>
              </w:rPr>
              <w:t>2) Використання програмного забезпечення для моделювання шахтних робіт: Навички роботи з програмами, які моделюють процеси видобутку в шахтах, дозволяють аналізувати та оптимізувати робочі процеси.</w:t>
            </w:r>
          </w:p>
          <w:p w14:paraId="49A94BDF" w14:textId="77777777" w:rsidR="002913CE" w:rsidRPr="002913CE" w:rsidRDefault="002913CE" w:rsidP="00291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CE">
              <w:rPr>
                <w:rFonts w:ascii="Times New Roman" w:hAnsi="Times New Roman" w:cs="Times New Roman"/>
                <w:bCs/>
                <w:sz w:val="24"/>
                <w:szCs w:val="24"/>
              </w:rPr>
              <w:t>4) Робота з сучасними системами безпеки та моніторингу: Вміння працювати з цифровими системами безпеки для виявлення ризиків та моніторингу умов роботи в шахті.</w:t>
            </w:r>
          </w:p>
          <w:p w14:paraId="7ED07C94" w14:textId="77777777" w:rsidR="002913CE" w:rsidRPr="002913CE" w:rsidRDefault="002913CE" w:rsidP="00291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CE">
              <w:rPr>
                <w:rFonts w:ascii="Times New Roman" w:hAnsi="Times New Roman" w:cs="Times New Roman"/>
                <w:bCs/>
                <w:sz w:val="24"/>
                <w:szCs w:val="24"/>
              </w:rPr>
              <w:t>5) Навички роботи з автоматизованими системами управління обладнанням: Розуміння принципів роботи та вміння ефективно управляти обладнанням шахти через цифрові платформи.</w:t>
            </w:r>
          </w:p>
          <w:p w14:paraId="53D1D453" w14:textId="1F48406A" w:rsidR="002913CE" w:rsidRPr="002913CE" w:rsidRDefault="002913CE" w:rsidP="002913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3CE">
              <w:rPr>
                <w:rFonts w:ascii="Times New Roman" w:hAnsi="Times New Roman" w:cs="Times New Roman"/>
                <w:bCs/>
                <w:sz w:val="24"/>
                <w:szCs w:val="24"/>
              </w:rPr>
              <w:t>6) Комунікаційні навички для взаємодії з цифровими інтерфейсами: Важливо мати навички взаємодії з різними цифровими інтерфейсами та системами спілкування для передачі даних та команд.</w:t>
            </w:r>
          </w:p>
        </w:tc>
        <w:tc>
          <w:tcPr>
            <w:tcW w:w="2398" w:type="dxa"/>
            <w:vAlign w:val="center"/>
          </w:tcPr>
          <w:p w14:paraId="33CB54BC" w14:textId="260C1A9A" w:rsidR="002913CE" w:rsidRPr="00740F9F" w:rsidRDefault="00E1792E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179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Мінцифр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proofErr w:type="spellEnd"/>
            <w:r w:rsidRPr="00E179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питань цифрових навичок та </w:t>
            </w:r>
            <w:proofErr w:type="spellStart"/>
            <w:r w:rsidRPr="00E179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компетентностей</w:t>
            </w:r>
            <w:proofErr w:type="spellEnd"/>
          </w:p>
        </w:tc>
        <w:tc>
          <w:tcPr>
            <w:tcW w:w="1796" w:type="dxa"/>
            <w:vAlign w:val="center"/>
          </w:tcPr>
          <w:p w14:paraId="1A7E8F4F" w14:textId="63248577" w:rsidR="002913CE" w:rsidRDefault="00E1792E" w:rsidP="00BD2A1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Не враховано</w:t>
            </w:r>
          </w:p>
        </w:tc>
        <w:tc>
          <w:tcPr>
            <w:tcW w:w="1695" w:type="dxa"/>
            <w:vAlign w:val="center"/>
          </w:tcPr>
          <w:p w14:paraId="044C8978" w14:textId="3A8DF40A" w:rsidR="002913CE" w:rsidRPr="00AF19F5" w:rsidRDefault="00FA1E3D" w:rsidP="00BD2A1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Поки що не бачимо </w:t>
            </w:r>
            <w:r w:rsidR="00027D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цифрові навички та </w:t>
            </w:r>
            <w:proofErr w:type="spellStart"/>
            <w:r w:rsidR="00027D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компетентості</w:t>
            </w:r>
            <w:proofErr w:type="spellEnd"/>
            <w:r w:rsidR="00027DC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підземних професіях</w:t>
            </w:r>
          </w:p>
        </w:tc>
      </w:tr>
    </w:tbl>
    <w:p w14:paraId="300376D7" w14:textId="77777777" w:rsidR="000A2332" w:rsidRPr="003D4B5E" w:rsidRDefault="000A2332" w:rsidP="005D2D47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sectPr w:rsidR="000A2332" w:rsidRPr="003D4B5E" w:rsidSect="00353E6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884C" w14:textId="77777777" w:rsidR="00AF6F26" w:rsidRDefault="00AF6F26" w:rsidP="00781FBF">
      <w:pPr>
        <w:spacing w:after="0" w:line="240" w:lineRule="auto"/>
      </w:pPr>
      <w:r>
        <w:separator/>
      </w:r>
    </w:p>
  </w:endnote>
  <w:endnote w:type="continuationSeparator" w:id="0">
    <w:p w14:paraId="1D538848" w14:textId="77777777" w:rsidR="00AF6F26" w:rsidRDefault="00AF6F26" w:rsidP="007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A411" w14:textId="77777777" w:rsidR="00AF6F26" w:rsidRDefault="00AF6F26" w:rsidP="00781FBF">
      <w:pPr>
        <w:spacing w:after="0" w:line="240" w:lineRule="auto"/>
      </w:pPr>
      <w:r>
        <w:separator/>
      </w:r>
    </w:p>
  </w:footnote>
  <w:footnote w:type="continuationSeparator" w:id="0">
    <w:p w14:paraId="66D30D88" w14:textId="77777777" w:rsidR="00AF6F26" w:rsidRDefault="00AF6F26" w:rsidP="0078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DA1"/>
    <w:multiLevelType w:val="hybridMultilevel"/>
    <w:tmpl w:val="81368A58"/>
    <w:lvl w:ilvl="0" w:tplc="DF0EB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7D4043"/>
    <w:multiLevelType w:val="multilevel"/>
    <w:tmpl w:val="F5344FD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3" w15:restartNumberingAfterBreak="0">
    <w:nsid w:val="656F2DC6"/>
    <w:multiLevelType w:val="hybridMultilevel"/>
    <w:tmpl w:val="B672DE78"/>
    <w:lvl w:ilvl="0" w:tplc="288E1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836CD"/>
    <w:multiLevelType w:val="hybridMultilevel"/>
    <w:tmpl w:val="0E5AF614"/>
    <w:lvl w:ilvl="0" w:tplc="B3FA17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E6D51"/>
    <w:multiLevelType w:val="hybridMultilevel"/>
    <w:tmpl w:val="1F02D620"/>
    <w:lvl w:ilvl="0" w:tplc="04C0AE7C">
      <w:start w:val="1"/>
      <w:numFmt w:val="bullet"/>
      <w:pStyle w:val="11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CD67E69"/>
    <w:multiLevelType w:val="hybridMultilevel"/>
    <w:tmpl w:val="1C22A0D4"/>
    <w:lvl w:ilvl="0" w:tplc="4D9A5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8999">
    <w:abstractNumId w:val="2"/>
  </w:num>
  <w:num w:numId="2" w16cid:durableId="1691685903">
    <w:abstractNumId w:val="1"/>
  </w:num>
  <w:num w:numId="3" w16cid:durableId="2114202414">
    <w:abstractNumId w:val="0"/>
  </w:num>
  <w:num w:numId="4" w16cid:durableId="229460570">
    <w:abstractNumId w:val="5"/>
  </w:num>
  <w:num w:numId="5" w16cid:durableId="1276667814">
    <w:abstractNumId w:val="6"/>
  </w:num>
  <w:num w:numId="6" w16cid:durableId="1560436739">
    <w:abstractNumId w:val="5"/>
  </w:num>
  <w:num w:numId="7" w16cid:durableId="429549078">
    <w:abstractNumId w:val="5"/>
  </w:num>
  <w:num w:numId="8" w16cid:durableId="932084949">
    <w:abstractNumId w:val="4"/>
  </w:num>
  <w:num w:numId="9" w16cid:durableId="6927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7EE"/>
    <w:rsid w:val="00001788"/>
    <w:rsid w:val="00002BE7"/>
    <w:rsid w:val="0000642C"/>
    <w:rsid w:val="00010D2D"/>
    <w:rsid w:val="00027DCF"/>
    <w:rsid w:val="0004531F"/>
    <w:rsid w:val="00046BC2"/>
    <w:rsid w:val="00047C6C"/>
    <w:rsid w:val="00080903"/>
    <w:rsid w:val="000A1D77"/>
    <w:rsid w:val="000A2332"/>
    <w:rsid w:val="000E1592"/>
    <w:rsid w:val="000E508F"/>
    <w:rsid w:val="000E7BDB"/>
    <w:rsid w:val="000F485C"/>
    <w:rsid w:val="000F7D41"/>
    <w:rsid w:val="00103263"/>
    <w:rsid w:val="00103C0B"/>
    <w:rsid w:val="00104E7A"/>
    <w:rsid w:val="001066B0"/>
    <w:rsid w:val="001067AC"/>
    <w:rsid w:val="00133A44"/>
    <w:rsid w:val="001417EE"/>
    <w:rsid w:val="00152069"/>
    <w:rsid w:val="00152E61"/>
    <w:rsid w:val="00161E5B"/>
    <w:rsid w:val="00172F49"/>
    <w:rsid w:val="00173535"/>
    <w:rsid w:val="001A115D"/>
    <w:rsid w:val="001A74C5"/>
    <w:rsid w:val="001C15FA"/>
    <w:rsid w:val="001D51D4"/>
    <w:rsid w:val="00205B79"/>
    <w:rsid w:val="00207725"/>
    <w:rsid w:val="00210BA1"/>
    <w:rsid w:val="00216C08"/>
    <w:rsid w:val="00227B69"/>
    <w:rsid w:val="002352C2"/>
    <w:rsid w:val="00275E33"/>
    <w:rsid w:val="0028144F"/>
    <w:rsid w:val="00284B9D"/>
    <w:rsid w:val="002913CE"/>
    <w:rsid w:val="002A3A16"/>
    <w:rsid w:val="002A483A"/>
    <w:rsid w:val="002E034D"/>
    <w:rsid w:val="002E037C"/>
    <w:rsid w:val="002F5E6B"/>
    <w:rsid w:val="00301948"/>
    <w:rsid w:val="00301D07"/>
    <w:rsid w:val="00302909"/>
    <w:rsid w:val="003219BB"/>
    <w:rsid w:val="003301E0"/>
    <w:rsid w:val="003459D4"/>
    <w:rsid w:val="00353E64"/>
    <w:rsid w:val="00364F8C"/>
    <w:rsid w:val="00375AF2"/>
    <w:rsid w:val="00384E34"/>
    <w:rsid w:val="00391DD5"/>
    <w:rsid w:val="00393C38"/>
    <w:rsid w:val="003B67B6"/>
    <w:rsid w:val="003C1807"/>
    <w:rsid w:val="003C3447"/>
    <w:rsid w:val="003D4B5E"/>
    <w:rsid w:val="003E68D7"/>
    <w:rsid w:val="003E6C71"/>
    <w:rsid w:val="003F11AC"/>
    <w:rsid w:val="003F19AF"/>
    <w:rsid w:val="0042604C"/>
    <w:rsid w:val="0043482B"/>
    <w:rsid w:val="00436FB4"/>
    <w:rsid w:val="00457542"/>
    <w:rsid w:val="00471A26"/>
    <w:rsid w:val="004933A1"/>
    <w:rsid w:val="004A43FE"/>
    <w:rsid w:val="004D3014"/>
    <w:rsid w:val="004D48C1"/>
    <w:rsid w:val="004E1105"/>
    <w:rsid w:val="004E5469"/>
    <w:rsid w:val="004E6323"/>
    <w:rsid w:val="00505E42"/>
    <w:rsid w:val="00512988"/>
    <w:rsid w:val="00520BEF"/>
    <w:rsid w:val="00523571"/>
    <w:rsid w:val="00525A4B"/>
    <w:rsid w:val="00526664"/>
    <w:rsid w:val="00530E44"/>
    <w:rsid w:val="005430E7"/>
    <w:rsid w:val="00546570"/>
    <w:rsid w:val="0056217F"/>
    <w:rsid w:val="00562B73"/>
    <w:rsid w:val="00562DF9"/>
    <w:rsid w:val="00577ED4"/>
    <w:rsid w:val="00581085"/>
    <w:rsid w:val="00582F5B"/>
    <w:rsid w:val="00583F39"/>
    <w:rsid w:val="00594537"/>
    <w:rsid w:val="005A00B6"/>
    <w:rsid w:val="005A1E0D"/>
    <w:rsid w:val="005C02F2"/>
    <w:rsid w:val="005D2D47"/>
    <w:rsid w:val="005E306F"/>
    <w:rsid w:val="005F51B5"/>
    <w:rsid w:val="006009A9"/>
    <w:rsid w:val="006230EB"/>
    <w:rsid w:val="00636A0A"/>
    <w:rsid w:val="0064410E"/>
    <w:rsid w:val="00645DAF"/>
    <w:rsid w:val="006551EA"/>
    <w:rsid w:val="00657660"/>
    <w:rsid w:val="00662C6D"/>
    <w:rsid w:val="0067612F"/>
    <w:rsid w:val="006840E1"/>
    <w:rsid w:val="006A5E93"/>
    <w:rsid w:val="006B0403"/>
    <w:rsid w:val="006B0869"/>
    <w:rsid w:val="006B21BC"/>
    <w:rsid w:val="006C7D0D"/>
    <w:rsid w:val="006D43CD"/>
    <w:rsid w:val="006E2F2A"/>
    <w:rsid w:val="006E4E8C"/>
    <w:rsid w:val="006F24E5"/>
    <w:rsid w:val="00715C09"/>
    <w:rsid w:val="007218A7"/>
    <w:rsid w:val="00721E55"/>
    <w:rsid w:val="00740F9F"/>
    <w:rsid w:val="0075253F"/>
    <w:rsid w:val="00762C7D"/>
    <w:rsid w:val="00763A43"/>
    <w:rsid w:val="00774C02"/>
    <w:rsid w:val="00781399"/>
    <w:rsid w:val="00781FBF"/>
    <w:rsid w:val="00783CBE"/>
    <w:rsid w:val="00786823"/>
    <w:rsid w:val="00790504"/>
    <w:rsid w:val="007B2357"/>
    <w:rsid w:val="007B285C"/>
    <w:rsid w:val="007B4DC6"/>
    <w:rsid w:val="007C06BA"/>
    <w:rsid w:val="007C0B5E"/>
    <w:rsid w:val="007C715D"/>
    <w:rsid w:val="0080001A"/>
    <w:rsid w:val="008060DA"/>
    <w:rsid w:val="00813F38"/>
    <w:rsid w:val="00841A8B"/>
    <w:rsid w:val="00841B78"/>
    <w:rsid w:val="00841CC4"/>
    <w:rsid w:val="00850919"/>
    <w:rsid w:val="008620EA"/>
    <w:rsid w:val="00863B5C"/>
    <w:rsid w:val="00864FDE"/>
    <w:rsid w:val="008672E5"/>
    <w:rsid w:val="00891042"/>
    <w:rsid w:val="00893B78"/>
    <w:rsid w:val="008A4BA1"/>
    <w:rsid w:val="008E2DBE"/>
    <w:rsid w:val="008F09CC"/>
    <w:rsid w:val="00907DFF"/>
    <w:rsid w:val="009131D0"/>
    <w:rsid w:val="00956B53"/>
    <w:rsid w:val="00976960"/>
    <w:rsid w:val="00981459"/>
    <w:rsid w:val="009830B1"/>
    <w:rsid w:val="0098421C"/>
    <w:rsid w:val="0098651D"/>
    <w:rsid w:val="009A5220"/>
    <w:rsid w:val="009D13A3"/>
    <w:rsid w:val="009E1951"/>
    <w:rsid w:val="009E5562"/>
    <w:rsid w:val="009E5A5A"/>
    <w:rsid w:val="00A12F64"/>
    <w:rsid w:val="00A2192A"/>
    <w:rsid w:val="00A36BDC"/>
    <w:rsid w:val="00A500DD"/>
    <w:rsid w:val="00A504B2"/>
    <w:rsid w:val="00A546ED"/>
    <w:rsid w:val="00A64E64"/>
    <w:rsid w:val="00A76B0C"/>
    <w:rsid w:val="00A812C1"/>
    <w:rsid w:val="00A861D6"/>
    <w:rsid w:val="00AA2574"/>
    <w:rsid w:val="00AB7CD4"/>
    <w:rsid w:val="00AD39FF"/>
    <w:rsid w:val="00AF19F5"/>
    <w:rsid w:val="00AF6F26"/>
    <w:rsid w:val="00B0327A"/>
    <w:rsid w:val="00B04C8D"/>
    <w:rsid w:val="00B16773"/>
    <w:rsid w:val="00B2225C"/>
    <w:rsid w:val="00B31302"/>
    <w:rsid w:val="00B34D55"/>
    <w:rsid w:val="00B376B9"/>
    <w:rsid w:val="00B5341B"/>
    <w:rsid w:val="00B608D5"/>
    <w:rsid w:val="00B64C1B"/>
    <w:rsid w:val="00B76EF5"/>
    <w:rsid w:val="00BB0050"/>
    <w:rsid w:val="00BB0707"/>
    <w:rsid w:val="00BB5B32"/>
    <w:rsid w:val="00BB7367"/>
    <w:rsid w:val="00BC5CB2"/>
    <w:rsid w:val="00BD2A11"/>
    <w:rsid w:val="00BD6343"/>
    <w:rsid w:val="00BD6596"/>
    <w:rsid w:val="00BE0786"/>
    <w:rsid w:val="00BE5B1D"/>
    <w:rsid w:val="00BF1575"/>
    <w:rsid w:val="00BF2003"/>
    <w:rsid w:val="00C060DF"/>
    <w:rsid w:val="00C15378"/>
    <w:rsid w:val="00C21E0A"/>
    <w:rsid w:val="00C22047"/>
    <w:rsid w:val="00C24164"/>
    <w:rsid w:val="00C362B6"/>
    <w:rsid w:val="00C36B92"/>
    <w:rsid w:val="00C371C8"/>
    <w:rsid w:val="00C476B3"/>
    <w:rsid w:val="00C54418"/>
    <w:rsid w:val="00C6376D"/>
    <w:rsid w:val="00C6391D"/>
    <w:rsid w:val="00C86843"/>
    <w:rsid w:val="00C90609"/>
    <w:rsid w:val="00CA74D5"/>
    <w:rsid w:val="00CB5A0C"/>
    <w:rsid w:val="00CB6682"/>
    <w:rsid w:val="00CC074D"/>
    <w:rsid w:val="00CC174A"/>
    <w:rsid w:val="00CD2574"/>
    <w:rsid w:val="00CE188B"/>
    <w:rsid w:val="00D0483B"/>
    <w:rsid w:val="00D05241"/>
    <w:rsid w:val="00D43A5B"/>
    <w:rsid w:val="00D45B3E"/>
    <w:rsid w:val="00D46D6C"/>
    <w:rsid w:val="00D521F9"/>
    <w:rsid w:val="00D56EFA"/>
    <w:rsid w:val="00D62347"/>
    <w:rsid w:val="00D76421"/>
    <w:rsid w:val="00D861B0"/>
    <w:rsid w:val="00DB37DB"/>
    <w:rsid w:val="00DB4A74"/>
    <w:rsid w:val="00DD71DC"/>
    <w:rsid w:val="00DE67D7"/>
    <w:rsid w:val="00DE7A88"/>
    <w:rsid w:val="00DF5A40"/>
    <w:rsid w:val="00E1792E"/>
    <w:rsid w:val="00E339CE"/>
    <w:rsid w:val="00E34772"/>
    <w:rsid w:val="00E52E37"/>
    <w:rsid w:val="00E56018"/>
    <w:rsid w:val="00E71ABC"/>
    <w:rsid w:val="00E745D9"/>
    <w:rsid w:val="00E90997"/>
    <w:rsid w:val="00E93FDB"/>
    <w:rsid w:val="00EA11A5"/>
    <w:rsid w:val="00EA2024"/>
    <w:rsid w:val="00EB3E0C"/>
    <w:rsid w:val="00EC14EA"/>
    <w:rsid w:val="00EC162B"/>
    <w:rsid w:val="00EC5D0C"/>
    <w:rsid w:val="00EC79CC"/>
    <w:rsid w:val="00EE1457"/>
    <w:rsid w:val="00EE2A61"/>
    <w:rsid w:val="00EE6D9B"/>
    <w:rsid w:val="00EF1834"/>
    <w:rsid w:val="00F01DD6"/>
    <w:rsid w:val="00F233CD"/>
    <w:rsid w:val="00F44FC3"/>
    <w:rsid w:val="00F4714D"/>
    <w:rsid w:val="00F471EF"/>
    <w:rsid w:val="00F578EB"/>
    <w:rsid w:val="00F66D8A"/>
    <w:rsid w:val="00FA0FC9"/>
    <w:rsid w:val="00FA1E3D"/>
    <w:rsid w:val="00FA5C71"/>
    <w:rsid w:val="00FB1355"/>
    <w:rsid w:val="00FE0E88"/>
    <w:rsid w:val="00FE7E07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AC655"/>
  <w15:docId w15:val="{E9755592-AF4A-4694-9C83-B6F17F4E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EA"/>
    <w:rPr>
      <w:lang w:val="uk-UA"/>
    </w:rPr>
  </w:style>
  <w:style w:type="paragraph" w:styleId="1">
    <w:name w:val="heading 1"/>
    <w:basedOn w:val="a"/>
    <w:link w:val="10"/>
    <w:uiPriority w:val="9"/>
    <w:qFormat/>
    <w:rsid w:val="00AA2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C54418"/>
    <w:pPr>
      <w:spacing w:after="120" w:line="259" w:lineRule="auto"/>
    </w:pPr>
  </w:style>
  <w:style w:type="character" w:customStyle="1" w:styleId="a5">
    <w:name w:val="Основной текст Знак"/>
    <w:basedOn w:val="a0"/>
    <w:link w:val="a4"/>
    <w:uiPriority w:val="99"/>
    <w:rsid w:val="00C54418"/>
    <w:rPr>
      <w:lang w:val="uk-UA"/>
    </w:rPr>
  </w:style>
  <w:style w:type="character" w:styleId="a6">
    <w:name w:val="Hyperlink"/>
    <w:basedOn w:val="a0"/>
    <w:uiPriority w:val="99"/>
    <w:semiHidden/>
    <w:unhideWhenUsed/>
    <w:rsid w:val="00C5441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54418"/>
    <w:pPr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C54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5441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A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332"/>
    <w:rPr>
      <w:rFonts w:ascii="Tahoma" w:hAnsi="Tahoma" w:cs="Tahoma"/>
      <w:sz w:val="16"/>
      <w:szCs w:val="16"/>
      <w:lang w:val="uk-UA"/>
    </w:rPr>
  </w:style>
  <w:style w:type="character" w:customStyle="1" w:styleId="docdata">
    <w:name w:val="docdata"/>
    <w:aliases w:val="docy,v5,2038,baiaagaaboqcaaadywmaaaxzawaaaaaaaaaaaaaaaaaaaaaaaaaaaaaaaaaaaaaaaaaaaaaaaaaaaaaaaaaaaaaaaaaaaaaaaaaaaaaaaaaaaaaaaaaaaaaaaaaaaaaaaaaaaaaaaaaaaaaaaaaaaaaaaaaaaaaaaaaaaaaaaaaaaaaaaaaaaaaaaaaaaaaaaaaaaaaaaaaaaaaaaaaaaaaaaaaaaaaaaaaaaaaa"/>
    <w:basedOn w:val="a0"/>
    <w:rsid w:val="00BC5CB2"/>
  </w:style>
  <w:style w:type="character" w:styleId="aa">
    <w:name w:val="annotation reference"/>
    <w:uiPriority w:val="99"/>
    <w:semiHidden/>
    <w:unhideWhenUsed/>
    <w:rsid w:val="002E037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E037C"/>
    <w:pPr>
      <w:spacing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c">
    <w:name w:val="Текст примечания Знак"/>
    <w:basedOn w:val="a0"/>
    <w:link w:val="ab"/>
    <w:uiPriority w:val="99"/>
    <w:rsid w:val="002E037C"/>
    <w:rPr>
      <w:rFonts w:ascii="Calibri" w:eastAsia="Calibri" w:hAnsi="Calibri" w:cs="Times New Roman"/>
      <w:sz w:val="20"/>
      <w:szCs w:val="20"/>
      <w:lang w:val="uk-UA" w:eastAsia="x-none"/>
    </w:rPr>
  </w:style>
  <w:style w:type="paragraph" w:customStyle="1" w:styleId="Default">
    <w:name w:val="Default"/>
    <w:rsid w:val="00583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xfmc1">
    <w:name w:val="xfmc1"/>
    <w:basedOn w:val="a0"/>
    <w:rsid w:val="009E1951"/>
  </w:style>
  <w:style w:type="character" w:customStyle="1" w:styleId="211pt">
    <w:name w:val="Основной текст (2) + 11 pt"/>
    <w:rsid w:val="009D13A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111">
    <w:name w:val="Список111"/>
    <w:basedOn w:val="a7"/>
    <w:link w:val="1110"/>
    <w:uiPriority w:val="99"/>
    <w:qFormat/>
    <w:rsid w:val="00CB5A0C"/>
    <w:pPr>
      <w:numPr>
        <w:numId w:val="4"/>
      </w:numPr>
      <w:spacing w:before="60" w:after="60" w:line="240" w:lineRule="auto"/>
      <w:contextualSpacing w:val="0"/>
    </w:pPr>
    <w:rPr>
      <w:rFonts w:eastAsia="Times New Roman" w:cstheme="minorHAnsi"/>
      <w:color w:val="000000" w:themeColor="text1"/>
      <w:lang w:val="uk-UA"/>
    </w:rPr>
  </w:style>
  <w:style w:type="character" w:customStyle="1" w:styleId="1110">
    <w:name w:val="Список111 Знак"/>
    <w:basedOn w:val="a0"/>
    <w:link w:val="111"/>
    <w:uiPriority w:val="99"/>
    <w:rsid w:val="00CB5A0C"/>
    <w:rPr>
      <w:rFonts w:eastAsia="Times New Roman" w:cstheme="minorHAnsi"/>
      <w:color w:val="000000" w:themeColor="text1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6C7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E6C71"/>
    <w:rPr>
      <w:rFonts w:ascii="Calibri" w:eastAsia="Calibri" w:hAnsi="Calibri" w:cs="Times New Roman"/>
      <w:b/>
      <w:bCs/>
      <w:sz w:val="20"/>
      <w:szCs w:val="20"/>
      <w:lang w:val="uk-UA" w:eastAsia="x-none"/>
    </w:rPr>
  </w:style>
  <w:style w:type="paragraph" w:customStyle="1" w:styleId="af">
    <w:name w:val="Мой заголовок"/>
    <w:basedOn w:val="a"/>
    <w:uiPriority w:val="99"/>
    <w:rsid w:val="00375AF2"/>
    <w:pPr>
      <w:spacing w:before="240"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f0">
    <w:name w:val="No Spacing"/>
    <w:uiPriority w:val="1"/>
    <w:qFormat/>
    <w:rsid w:val="00D46D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2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Revision"/>
    <w:hidden/>
    <w:uiPriority w:val="99"/>
    <w:semiHidden/>
    <w:rsid w:val="00CA74D5"/>
    <w:pPr>
      <w:spacing w:after="0" w:line="240" w:lineRule="auto"/>
    </w:pPr>
    <w:rPr>
      <w:lang w:val="uk-UA"/>
    </w:rPr>
  </w:style>
  <w:style w:type="paragraph" w:customStyle="1" w:styleId="xfmc2">
    <w:name w:val="xfmc2"/>
    <w:basedOn w:val="a"/>
    <w:rsid w:val="006F24E5"/>
    <w:pPr>
      <w:spacing w:before="100" w:beforeAutospacing="1" w:after="100" w:afterAutospacing="1" w:line="240" w:lineRule="auto"/>
    </w:pPr>
    <w:rPr>
      <w:rFonts w:ascii="Calibri" w:hAnsi="Calibri" w:cs="Calibri"/>
      <w:lang w:val="ru-RU" w:eastAsia="ru-RU"/>
    </w:rPr>
  </w:style>
  <w:style w:type="character" w:customStyle="1" w:styleId="af2">
    <w:name w:val="Таблица Знак"/>
    <w:link w:val="af3"/>
    <w:uiPriority w:val="99"/>
    <w:locked/>
    <w:rsid w:val="003B67B6"/>
    <w:rPr>
      <w:rFonts w:ascii="Arial" w:hAnsi="Arial" w:cs="Calibri"/>
      <w:color w:val="000000"/>
    </w:rPr>
  </w:style>
  <w:style w:type="paragraph" w:customStyle="1" w:styleId="af3">
    <w:name w:val="Таблица"/>
    <w:basedOn w:val="a"/>
    <w:link w:val="af2"/>
    <w:uiPriority w:val="99"/>
    <w:qFormat/>
    <w:rsid w:val="003B67B6"/>
    <w:pPr>
      <w:spacing w:before="240" w:after="120" w:line="240" w:lineRule="auto"/>
      <w:ind w:left="35"/>
    </w:pPr>
    <w:rPr>
      <w:rFonts w:ascii="Arial" w:hAnsi="Arial" w:cs="Calibri"/>
      <w:color w:val="000000"/>
      <w:lang w:val="ru-RU"/>
    </w:rPr>
  </w:style>
  <w:style w:type="paragraph" w:styleId="af4">
    <w:name w:val="Normal (Web)"/>
    <w:basedOn w:val="a"/>
    <w:uiPriority w:val="99"/>
    <w:unhideWhenUsed/>
    <w:rsid w:val="00C868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7362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yhriumova</dc:creator>
  <cp:keywords/>
  <dc:description/>
  <cp:lastModifiedBy>Sandakov Oleksandr</cp:lastModifiedBy>
  <cp:revision>29</cp:revision>
  <cp:lastPrinted>2023-08-23T12:43:00Z</cp:lastPrinted>
  <dcterms:created xsi:type="dcterms:W3CDTF">2023-01-23T08:47:00Z</dcterms:created>
  <dcterms:modified xsi:type="dcterms:W3CDTF">2024-05-22T13:06:00Z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90e5f0-0538-4c6c-a93a-0bdf94924974_Enabled">
    <vt:lpwstr>true</vt:lpwstr>
  </property>
  <property fmtid="{D5CDD505-2E9C-101B-9397-08002B2CF9AE}" pid="3" name="MSIP_Label_9c90e5f0-0538-4c6c-a93a-0bdf94924974_SetDate">
    <vt:lpwstr>2022-06-07T11:55:17Z</vt:lpwstr>
  </property>
  <property fmtid="{D5CDD505-2E9C-101B-9397-08002B2CF9AE}" pid="4" name="MSIP_Label_9c90e5f0-0538-4c6c-a93a-0bdf94924974_Method">
    <vt:lpwstr>Standard</vt:lpwstr>
  </property>
  <property fmtid="{D5CDD505-2E9C-101B-9397-08002B2CF9AE}" pid="5" name="MSIP_Label_9c90e5f0-0538-4c6c-a93a-0bdf94924974_Name">
    <vt:lpwstr>MBS Ограниченный доступ</vt:lpwstr>
  </property>
  <property fmtid="{D5CDD505-2E9C-101B-9397-08002B2CF9AE}" pid="6" name="MSIP_Label_9c90e5f0-0538-4c6c-a93a-0bdf94924974_SiteId">
    <vt:lpwstr>b0bbbc89-2041-434f-8618-bc081a1a01d4</vt:lpwstr>
  </property>
  <property fmtid="{D5CDD505-2E9C-101B-9397-08002B2CF9AE}" pid="7" name="MSIP_Label_9c90e5f0-0538-4c6c-a93a-0bdf94924974_ActionId">
    <vt:lpwstr>9a4edc74-9881-41ae-8cc0-510aa2e0d0bb</vt:lpwstr>
  </property>
  <property fmtid="{D5CDD505-2E9C-101B-9397-08002B2CF9AE}" pid="8" name="MSIP_Label_9c90e5f0-0538-4c6c-a93a-0bdf94924974_ContentBits">
    <vt:lpwstr>0</vt:lpwstr>
  </property>
</Properties>
</file>