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DCE6" w14:textId="2B3D240A" w:rsidR="001417EE" w:rsidRDefault="001417EE" w:rsidP="00A504B2">
      <w:pPr>
        <w:spacing w:after="16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544"/>
        <w:gridCol w:w="3119"/>
        <w:gridCol w:w="2551"/>
        <w:gridCol w:w="1949"/>
      </w:tblGrid>
      <w:tr w:rsidR="003C3447" w:rsidRPr="003C3447" w14:paraId="49F1DEC4" w14:textId="77777777" w:rsidTr="00AF19F5">
        <w:trPr>
          <w:trHeight w:val="422"/>
        </w:trPr>
        <w:tc>
          <w:tcPr>
            <w:tcW w:w="3397" w:type="dxa"/>
            <w:vMerge w:val="restart"/>
            <w:vAlign w:val="center"/>
          </w:tcPr>
          <w:p w14:paraId="46AB5DAF" w14:textId="1578436E" w:rsidR="003C3447" w:rsidRPr="003C3447" w:rsidRDefault="003C3447" w:rsidP="003C344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34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Позиція </w:t>
            </w:r>
            <w:proofErr w:type="spellStart"/>
            <w:r w:rsidRPr="003C34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проєкту</w:t>
            </w:r>
            <w:proofErr w:type="spellEnd"/>
            <w:r w:rsidRPr="003C34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професійного стандарту</w:t>
            </w:r>
          </w:p>
        </w:tc>
        <w:tc>
          <w:tcPr>
            <w:tcW w:w="6663" w:type="dxa"/>
            <w:gridSpan w:val="2"/>
            <w:vAlign w:val="center"/>
          </w:tcPr>
          <w:p w14:paraId="2758AB90" w14:textId="5F510CEB" w:rsidR="003C3447" w:rsidRPr="003C3447" w:rsidRDefault="003C3447" w:rsidP="003C344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Пропозиція</w:t>
            </w:r>
          </w:p>
        </w:tc>
        <w:tc>
          <w:tcPr>
            <w:tcW w:w="2551" w:type="dxa"/>
            <w:vMerge w:val="restart"/>
            <w:vAlign w:val="center"/>
          </w:tcPr>
          <w:p w14:paraId="0FBA77BA" w14:textId="2F6445BE" w:rsidR="003C3447" w:rsidRPr="003C3447" w:rsidRDefault="003C3447" w:rsidP="003C344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Враховано</w:t>
            </w:r>
            <w:r w:rsidRPr="003C344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враховано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знято в процесі обговорення</w:t>
            </w:r>
          </w:p>
        </w:tc>
        <w:tc>
          <w:tcPr>
            <w:tcW w:w="1949" w:type="dxa"/>
            <w:vMerge w:val="restart"/>
            <w:vAlign w:val="center"/>
          </w:tcPr>
          <w:p w14:paraId="7F8FC7D3" w14:textId="5CF01EED" w:rsidR="003C3447" w:rsidRPr="003C3447" w:rsidRDefault="003C3447" w:rsidP="003C344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Обґрунтування причин неврахування</w:t>
            </w:r>
          </w:p>
        </w:tc>
      </w:tr>
      <w:tr w:rsidR="003C3447" w:rsidRPr="003C3447" w14:paraId="03E96493" w14:textId="77777777" w:rsidTr="00AF19F5">
        <w:tc>
          <w:tcPr>
            <w:tcW w:w="3397" w:type="dxa"/>
            <w:vMerge/>
          </w:tcPr>
          <w:p w14:paraId="5EFBDB72" w14:textId="77777777" w:rsidR="003C3447" w:rsidRPr="003C3447" w:rsidRDefault="003C3447" w:rsidP="005D2D47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7F1E80DF" w14:textId="43615073" w:rsidR="003C3447" w:rsidRPr="003C3447" w:rsidRDefault="003C3447" w:rsidP="003C344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Текст з поясненням</w:t>
            </w:r>
          </w:p>
        </w:tc>
        <w:tc>
          <w:tcPr>
            <w:tcW w:w="3119" w:type="dxa"/>
            <w:vAlign w:val="center"/>
          </w:tcPr>
          <w:p w14:paraId="5042F0C2" w14:textId="6D8B9167" w:rsidR="003C3447" w:rsidRPr="003C3447" w:rsidRDefault="003C3447" w:rsidP="003C344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суб’єкта подання</w:t>
            </w:r>
          </w:p>
        </w:tc>
        <w:tc>
          <w:tcPr>
            <w:tcW w:w="2551" w:type="dxa"/>
            <w:vMerge/>
          </w:tcPr>
          <w:p w14:paraId="331B2529" w14:textId="77777777" w:rsidR="003C3447" w:rsidRPr="003C3447" w:rsidRDefault="003C3447" w:rsidP="005D2D47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vMerge/>
          </w:tcPr>
          <w:p w14:paraId="336D51D7" w14:textId="77777777" w:rsidR="003C3447" w:rsidRPr="003C3447" w:rsidRDefault="003C3447" w:rsidP="005D2D47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E1105" w:rsidRPr="003C3447" w14:paraId="53F6D782" w14:textId="77777777" w:rsidTr="00AF19F5">
        <w:tc>
          <w:tcPr>
            <w:tcW w:w="3397" w:type="dxa"/>
          </w:tcPr>
          <w:p w14:paraId="09BE9596" w14:textId="77777777" w:rsidR="008060DA" w:rsidRPr="00AF19F5" w:rsidRDefault="008060DA" w:rsidP="008060DA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19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ІІІ. Здобуття професійної кваліфікації та професійний розвиток</w:t>
            </w:r>
          </w:p>
          <w:p w14:paraId="2BC4091C" w14:textId="6F7D448D" w:rsidR="004E1105" w:rsidRPr="00AF19F5" w:rsidRDefault="008060DA" w:rsidP="008060DA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19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 Здобуття професійної кваліфікації</w:t>
            </w:r>
          </w:p>
        </w:tc>
        <w:tc>
          <w:tcPr>
            <w:tcW w:w="3544" w:type="dxa"/>
          </w:tcPr>
          <w:p w14:paraId="1A9E495F" w14:textId="77C7EACC" w:rsidR="004E1105" w:rsidRPr="00AF19F5" w:rsidRDefault="008060DA" w:rsidP="004E1105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19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Розмежувати вимоги до кандидатів на здобуття професійних кваліфікацій між суб’єктами освітньої діяльності та кваліфікаційними центрами.</w:t>
            </w:r>
          </w:p>
        </w:tc>
        <w:tc>
          <w:tcPr>
            <w:tcW w:w="3119" w:type="dxa"/>
            <w:vAlign w:val="center"/>
          </w:tcPr>
          <w:p w14:paraId="45717EF4" w14:textId="2668A57A" w:rsidR="004E1105" w:rsidRPr="00AF19F5" w:rsidRDefault="008060DA" w:rsidP="00594537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19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</w:t>
            </w:r>
            <w:r w:rsidR="00AD39FF" w:rsidRPr="00AF19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авчально-методичний центр професійно-технічної освіти у </w:t>
            </w:r>
            <w:r w:rsidR="00AD39F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</w:t>
            </w:r>
            <w:r w:rsidR="00AD39FF" w:rsidRPr="00AF19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ніпропетровській області</w:t>
            </w:r>
          </w:p>
        </w:tc>
        <w:tc>
          <w:tcPr>
            <w:tcW w:w="2551" w:type="dxa"/>
            <w:vAlign w:val="center"/>
          </w:tcPr>
          <w:p w14:paraId="2E202E62" w14:textId="0C1385C6" w:rsidR="004E1105" w:rsidRPr="00AF19F5" w:rsidRDefault="004E1105" w:rsidP="00594537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19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1949" w:type="dxa"/>
            <w:vAlign w:val="center"/>
          </w:tcPr>
          <w:p w14:paraId="23A033FB" w14:textId="660D95B2" w:rsidR="004E1105" w:rsidRPr="00AF19F5" w:rsidRDefault="004E1105" w:rsidP="00594537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19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4E1105" w:rsidRPr="003C3447" w14:paraId="08189E3E" w14:textId="77777777" w:rsidTr="00AF19F5">
        <w:tc>
          <w:tcPr>
            <w:tcW w:w="3397" w:type="dxa"/>
          </w:tcPr>
          <w:p w14:paraId="66C42440" w14:textId="2C37FCEB" w:rsidR="004E1105" w:rsidRPr="00AF19F5" w:rsidRDefault="008060DA" w:rsidP="004E1105">
            <w:pPr>
              <w:pStyle w:val="a7"/>
              <w:tabs>
                <w:tab w:val="left" w:pos="9498"/>
              </w:tabs>
              <w:ind w:left="0" w:firstLine="3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19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Предмети та заходи праці</w:t>
            </w:r>
          </w:p>
        </w:tc>
        <w:tc>
          <w:tcPr>
            <w:tcW w:w="3544" w:type="dxa"/>
          </w:tcPr>
          <w:p w14:paraId="0DAF9A26" w14:textId="454D2665" w:rsidR="004E1105" w:rsidRPr="00AF19F5" w:rsidRDefault="008060DA" w:rsidP="004E1105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19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Добавити</w:t>
            </w:r>
            <w:r w:rsidR="00AF19F5" w:rsidRPr="00AF19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обушок</w:t>
            </w:r>
          </w:p>
        </w:tc>
        <w:tc>
          <w:tcPr>
            <w:tcW w:w="3119" w:type="dxa"/>
            <w:vAlign w:val="center"/>
          </w:tcPr>
          <w:p w14:paraId="24B950B0" w14:textId="4C3F0327" w:rsidR="004E1105" w:rsidRPr="00AF19F5" w:rsidRDefault="008060DA" w:rsidP="00594537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19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Міністерство енергетики України</w:t>
            </w:r>
          </w:p>
        </w:tc>
        <w:tc>
          <w:tcPr>
            <w:tcW w:w="2551" w:type="dxa"/>
            <w:vAlign w:val="center"/>
          </w:tcPr>
          <w:p w14:paraId="74594235" w14:textId="57BE5E21" w:rsidR="004E1105" w:rsidRPr="00AF19F5" w:rsidRDefault="004E1105" w:rsidP="0059453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19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1949" w:type="dxa"/>
            <w:vAlign w:val="center"/>
          </w:tcPr>
          <w:p w14:paraId="1F4DD607" w14:textId="26A8E36E" w:rsidR="004E1105" w:rsidRPr="00AF19F5" w:rsidRDefault="004E1105" w:rsidP="0059453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19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</w:tbl>
    <w:p w14:paraId="300376D7" w14:textId="77777777" w:rsidR="000A2332" w:rsidRPr="003D4B5E" w:rsidRDefault="000A2332" w:rsidP="005D2D47">
      <w:pPr>
        <w:pStyle w:val="af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sectPr w:rsidR="000A2332" w:rsidRPr="003D4B5E" w:rsidSect="00353E64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834B" w14:textId="77777777" w:rsidR="006D20F1" w:rsidRDefault="006D20F1" w:rsidP="00781FBF">
      <w:pPr>
        <w:spacing w:after="0" w:line="240" w:lineRule="auto"/>
      </w:pPr>
      <w:r>
        <w:separator/>
      </w:r>
    </w:p>
  </w:endnote>
  <w:endnote w:type="continuationSeparator" w:id="0">
    <w:p w14:paraId="6504B312" w14:textId="77777777" w:rsidR="006D20F1" w:rsidRDefault="006D20F1" w:rsidP="0078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4D91B" w14:textId="77777777" w:rsidR="006D20F1" w:rsidRDefault="006D20F1" w:rsidP="00781FBF">
      <w:pPr>
        <w:spacing w:after="0" w:line="240" w:lineRule="auto"/>
      </w:pPr>
      <w:r>
        <w:separator/>
      </w:r>
    </w:p>
  </w:footnote>
  <w:footnote w:type="continuationSeparator" w:id="0">
    <w:p w14:paraId="1E6E038E" w14:textId="77777777" w:rsidR="006D20F1" w:rsidRDefault="006D20F1" w:rsidP="00781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7DA1"/>
    <w:multiLevelType w:val="hybridMultilevel"/>
    <w:tmpl w:val="81368A58"/>
    <w:lvl w:ilvl="0" w:tplc="DF0EB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7D4043"/>
    <w:multiLevelType w:val="multilevel"/>
    <w:tmpl w:val="F5344FD4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3" w15:restartNumberingAfterBreak="0">
    <w:nsid w:val="68A836CD"/>
    <w:multiLevelType w:val="hybridMultilevel"/>
    <w:tmpl w:val="0E5AF614"/>
    <w:lvl w:ilvl="0" w:tplc="B3FA1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E6D51"/>
    <w:multiLevelType w:val="hybridMultilevel"/>
    <w:tmpl w:val="1F02D620"/>
    <w:lvl w:ilvl="0" w:tplc="04C0AE7C">
      <w:start w:val="1"/>
      <w:numFmt w:val="bullet"/>
      <w:pStyle w:val="111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CD67E69"/>
    <w:multiLevelType w:val="hybridMultilevel"/>
    <w:tmpl w:val="1C22A0D4"/>
    <w:lvl w:ilvl="0" w:tplc="4D9A5F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88999">
    <w:abstractNumId w:val="2"/>
  </w:num>
  <w:num w:numId="2" w16cid:durableId="1691685903">
    <w:abstractNumId w:val="1"/>
  </w:num>
  <w:num w:numId="3" w16cid:durableId="2114202414">
    <w:abstractNumId w:val="0"/>
  </w:num>
  <w:num w:numId="4" w16cid:durableId="229460570">
    <w:abstractNumId w:val="4"/>
  </w:num>
  <w:num w:numId="5" w16cid:durableId="1276667814">
    <w:abstractNumId w:val="5"/>
  </w:num>
  <w:num w:numId="6" w16cid:durableId="1560436739">
    <w:abstractNumId w:val="4"/>
  </w:num>
  <w:num w:numId="7" w16cid:durableId="429549078">
    <w:abstractNumId w:val="4"/>
  </w:num>
  <w:num w:numId="8" w16cid:durableId="932084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7EE"/>
    <w:rsid w:val="00001788"/>
    <w:rsid w:val="00002BE7"/>
    <w:rsid w:val="0000642C"/>
    <w:rsid w:val="00010D2D"/>
    <w:rsid w:val="0004531F"/>
    <w:rsid w:val="00046BC2"/>
    <w:rsid w:val="00080903"/>
    <w:rsid w:val="000A1D77"/>
    <w:rsid w:val="000A2332"/>
    <w:rsid w:val="000E508F"/>
    <w:rsid w:val="000F485C"/>
    <w:rsid w:val="00104E7A"/>
    <w:rsid w:val="001067AC"/>
    <w:rsid w:val="001417EE"/>
    <w:rsid w:val="00152E61"/>
    <w:rsid w:val="00172F49"/>
    <w:rsid w:val="00173535"/>
    <w:rsid w:val="001A115D"/>
    <w:rsid w:val="001C15FA"/>
    <w:rsid w:val="001D51D4"/>
    <w:rsid w:val="00205B79"/>
    <w:rsid w:val="00216C08"/>
    <w:rsid w:val="00227B69"/>
    <w:rsid w:val="002352C2"/>
    <w:rsid w:val="00275E33"/>
    <w:rsid w:val="0028144F"/>
    <w:rsid w:val="00284B9D"/>
    <w:rsid w:val="002A483A"/>
    <w:rsid w:val="002E034D"/>
    <w:rsid w:val="002E037C"/>
    <w:rsid w:val="002F5E6B"/>
    <w:rsid w:val="00301948"/>
    <w:rsid w:val="00301D07"/>
    <w:rsid w:val="00302909"/>
    <w:rsid w:val="003219BB"/>
    <w:rsid w:val="003301E0"/>
    <w:rsid w:val="00353E64"/>
    <w:rsid w:val="00364F8C"/>
    <w:rsid w:val="00375AF2"/>
    <w:rsid w:val="00384E34"/>
    <w:rsid w:val="00393C38"/>
    <w:rsid w:val="003C3447"/>
    <w:rsid w:val="003D4B5E"/>
    <w:rsid w:val="003E6C71"/>
    <w:rsid w:val="003F19AF"/>
    <w:rsid w:val="00410BBA"/>
    <w:rsid w:val="0043482B"/>
    <w:rsid w:val="00436FB4"/>
    <w:rsid w:val="00457542"/>
    <w:rsid w:val="00471A26"/>
    <w:rsid w:val="004933A1"/>
    <w:rsid w:val="004A43FE"/>
    <w:rsid w:val="004D3014"/>
    <w:rsid w:val="004E1105"/>
    <w:rsid w:val="004E6323"/>
    <w:rsid w:val="00505E42"/>
    <w:rsid w:val="00512988"/>
    <w:rsid w:val="00523571"/>
    <w:rsid w:val="00525A4B"/>
    <w:rsid w:val="00526664"/>
    <w:rsid w:val="005430E7"/>
    <w:rsid w:val="00546570"/>
    <w:rsid w:val="00562DF9"/>
    <w:rsid w:val="00581085"/>
    <w:rsid w:val="00582F5B"/>
    <w:rsid w:val="00583F39"/>
    <w:rsid w:val="00594537"/>
    <w:rsid w:val="005A1E0D"/>
    <w:rsid w:val="005C02F2"/>
    <w:rsid w:val="005D2D47"/>
    <w:rsid w:val="006009A9"/>
    <w:rsid w:val="006230EB"/>
    <w:rsid w:val="006551EA"/>
    <w:rsid w:val="00657660"/>
    <w:rsid w:val="00662C6D"/>
    <w:rsid w:val="0067612F"/>
    <w:rsid w:val="006840E1"/>
    <w:rsid w:val="006A5E93"/>
    <w:rsid w:val="006B0869"/>
    <w:rsid w:val="006B21BC"/>
    <w:rsid w:val="006D20F1"/>
    <w:rsid w:val="006D43CD"/>
    <w:rsid w:val="006E2F2A"/>
    <w:rsid w:val="006E4E8C"/>
    <w:rsid w:val="006F24E5"/>
    <w:rsid w:val="007218A7"/>
    <w:rsid w:val="00721E55"/>
    <w:rsid w:val="0075253F"/>
    <w:rsid w:val="00762C7D"/>
    <w:rsid w:val="00781FBF"/>
    <w:rsid w:val="00783CBE"/>
    <w:rsid w:val="00786823"/>
    <w:rsid w:val="00790504"/>
    <w:rsid w:val="007B2357"/>
    <w:rsid w:val="007B285C"/>
    <w:rsid w:val="007B4DC6"/>
    <w:rsid w:val="007C06BA"/>
    <w:rsid w:val="007C715D"/>
    <w:rsid w:val="0080001A"/>
    <w:rsid w:val="008060DA"/>
    <w:rsid w:val="00813F38"/>
    <w:rsid w:val="00841A8B"/>
    <w:rsid w:val="00841B78"/>
    <w:rsid w:val="00841CC4"/>
    <w:rsid w:val="00850919"/>
    <w:rsid w:val="008620EA"/>
    <w:rsid w:val="00864FDE"/>
    <w:rsid w:val="00891042"/>
    <w:rsid w:val="008E2DBE"/>
    <w:rsid w:val="008F09CC"/>
    <w:rsid w:val="00907DFF"/>
    <w:rsid w:val="00976960"/>
    <w:rsid w:val="00981459"/>
    <w:rsid w:val="0098421C"/>
    <w:rsid w:val="009A5220"/>
    <w:rsid w:val="009D13A3"/>
    <w:rsid w:val="009E1951"/>
    <w:rsid w:val="009E5562"/>
    <w:rsid w:val="009E5A5A"/>
    <w:rsid w:val="00A12F64"/>
    <w:rsid w:val="00A2192A"/>
    <w:rsid w:val="00A36BDC"/>
    <w:rsid w:val="00A500DD"/>
    <w:rsid w:val="00A504B2"/>
    <w:rsid w:val="00A546ED"/>
    <w:rsid w:val="00A64E64"/>
    <w:rsid w:val="00A76B0C"/>
    <w:rsid w:val="00A812C1"/>
    <w:rsid w:val="00AA2574"/>
    <w:rsid w:val="00AB7CD4"/>
    <w:rsid w:val="00AD39FF"/>
    <w:rsid w:val="00AF19F5"/>
    <w:rsid w:val="00B0327A"/>
    <w:rsid w:val="00B04C8D"/>
    <w:rsid w:val="00B16773"/>
    <w:rsid w:val="00B2225C"/>
    <w:rsid w:val="00B31302"/>
    <w:rsid w:val="00B34D55"/>
    <w:rsid w:val="00B376B9"/>
    <w:rsid w:val="00B5341B"/>
    <w:rsid w:val="00B608D5"/>
    <w:rsid w:val="00B64C1B"/>
    <w:rsid w:val="00BB0050"/>
    <w:rsid w:val="00BB5B32"/>
    <w:rsid w:val="00BB7367"/>
    <w:rsid w:val="00BC5CB2"/>
    <w:rsid w:val="00BD6596"/>
    <w:rsid w:val="00BE0786"/>
    <w:rsid w:val="00BE5B1D"/>
    <w:rsid w:val="00BF1575"/>
    <w:rsid w:val="00BF2003"/>
    <w:rsid w:val="00C060DF"/>
    <w:rsid w:val="00C15378"/>
    <w:rsid w:val="00C21E0A"/>
    <w:rsid w:val="00C24164"/>
    <w:rsid w:val="00C362B6"/>
    <w:rsid w:val="00C36B92"/>
    <w:rsid w:val="00C371C8"/>
    <w:rsid w:val="00C54418"/>
    <w:rsid w:val="00C6376D"/>
    <w:rsid w:val="00C6391D"/>
    <w:rsid w:val="00C90609"/>
    <w:rsid w:val="00CA74D5"/>
    <w:rsid w:val="00CB5A0C"/>
    <w:rsid w:val="00CB6682"/>
    <w:rsid w:val="00CC074D"/>
    <w:rsid w:val="00CC174A"/>
    <w:rsid w:val="00CD2574"/>
    <w:rsid w:val="00CE188B"/>
    <w:rsid w:val="00D0483B"/>
    <w:rsid w:val="00D05241"/>
    <w:rsid w:val="00D43A5B"/>
    <w:rsid w:val="00D45B3E"/>
    <w:rsid w:val="00D46D6C"/>
    <w:rsid w:val="00D521F9"/>
    <w:rsid w:val="00D56EFA"/>
    <w:rsid w:val="00D62347"/>
    <w:rsid w:val="00D76421"/>
    <w:rsid w:val="00DB37DB"/>
    <w:rsid w:val="00DB4A74"/>
    <w:rsid w:val="00DD71DC"/>
    <w:rsid w:val="00DE67D7"/>
    <w:rsid w:val="00DE7A88"/>
    <w:rsid w:val="00DF5A40"/>
    <w:rsid w:val="00E34772"/>
    <w:rsid w:val="00E52E37"/>
    <w:rsid w:val="00E56018"/>
    <w:rsid w:val="00E71ABC"/>
    <w:rsid w:val="00E745D9"/>
    <w:rsid w:val="00E93FDB"/>
    <w:rsid w:val="00EA11A5"/>
    <w:rsid w:val="00EA2024"/>
    <w:rsid w:val="00EB3E0C"/>
    <w:rsid w:val="00EC14EA"/>
    <w:rsid w:val="00EC162B"/>
    <w:rsid w:val="00EC5D0C"/>
    <w:rsid w:val="00EC79CC"/>
    <w:rsid w:val="00EE1457"/>
    <w:rsid w:val="00EE2A61"/>
    <w:rsid w:val="00EE6D9B"/>
    <w:rsid w:val="00EF1834"/>
    <w:rsid w:val="00F01DD6"/>
    <w:rsid w:val="00F233CD"/>
    <w:rsid w:val="00F4714D"/>
    <w:rsid w:val="00F471EF"/>
    <w:rsid w:val="00F578EB"/>
    <w:rsid w:val="00F66D8A"/>
    <w:rsid w:val="00FA0FC9"/>
    <w:rsid w:val="00FA5C71"/>
    <w:rsid w:val="00FE0E88"/>
    <w:rsid w:val="00FE7E07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AC655"/>
  <w15:docId w15:val="{EB44C0C4-68D2-4D61-92D8-84C2BBA8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1EA"/>
    <w:rPr>
      <w:lang w:val="uk-UA"/>
    </w:rPr>
  </w:style>
  <w:style w:type="paragraph" w:styleId="1">
    <w:name w:val="heading 1"/>
    <w:basedOn w:val="a"/>
    <w:link w:val="10"/>
    <w:uiPriority w:val="9"/>
    <w:qFormat/>
    <w:rsid w:val="00AA2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C54418"/>
    <w:pPr>
      <w:spacing w:after="120" w:line="259" w:lineRule="auto"/>
    </w:pPr>
  </w:style>
  <w:style w:type="character" w:customStyle="1" w:styleId="a5">
    <w:name w:val="Основной текст Знак"/>
    <w:basedOn w:val="a0"/>
    <w:link w:val="a4"/>
    <w:uiPriority w:val="99"/>
    <w:rsid w:val="00C54418"/>
    <w:rPr>
      <w:lang w:val="uk-UA"/>
    </w:rPr>
  </w:style>
  <w:style w:type="character" w:styleId="a6">
    <w:name w:val="Hyperlink"/>
    <w:basedOn w:val="a0"/>
    <w:uiPriority w:val="99"/>
    <w:semiHidden/>
    <w:unhideWhenUsed/>
    <w:rsid w:val="00C5441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54418"/>
    <w:pPr>
      <w:ind w:left="720"/>
      <w:contextualSpacing/>
    </w:pPr>
    <w:rPr>
      <w:lang w:val="ru-RU"/>
    </w:rPr>
  </w:style>
  <w:style w:type="paragraph" w:styleId="HTML">
    <w:name w:val="HTML Preformatted"/>
    <w:basedOn w:val="a"/>
    <w:link w:val="HTML0"/>
    <w:uiPriority w:val="99"/>
    <w:unhideWhenUsed/>
    <w:rsid w:val="00C54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54418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0A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332"/>
    <w:rPr>
      <w:rFonts w:ascii="Tahoma" w:hAnsi="Tahoma" w:cs="Tahoma"/>
      <w:sz w:val="16"/>
      <w:szCs w:val="16"/>
      <w:lang w:val="uk-UA"/>
    </w:rPr>
  </w:style>
  <w:style w:type="character" w:customStyle="1" w:styleId="docdata">
    <w:name w:val="docdata"/>
    <w:aliases w:val="docy,v5,2038,baiaagaaboqcaaadywmaaaxzawaaaaaaaaaaaaaaaaaaaaaaaaaaaaaaaaaaaaaaaaaaaaaaaaaaaaaaaaaaaaaaaaaaaaaaaaaaaaaaaaaaaaaaaaaaaaaaaaaaaaaaaaaaaaaaaaaaaaaaaaaaaaaaaaaaaaaaaaaaaaaaaaaaaaaaaaaaaaaaaaaaaaaaaaaaaaaaaaaaaaaaaaaaaaaaaaaaaaaaaaaaaaaa"/>
    <w:basedOn w:val="a0"/>
    <w:rsid w:val="00BC5CB2"/>
  </w:style>
  <w:style w:type="character" w:styleId="aa">
    <w:name w:val="annotation reference"/>
    <w:uiPriority w:val="99"/>
    <w:semiHidden/>
    <w:unhideWhenUsed/>
    <w:rsid w:val="002E037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2E037C"/>
    <w:pPr>
      <w:spacing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ac">
    <w:name w:val="Текст примечания Знак"/>
    <w:basedOn w:val="a0"/>
    <w:link w:val="ab"/>
    <w:uiPriority w:val="99"/>
    <w:rsid w:val="002E037C"/>
    <w:rPr>
      <w:rFonts w:ascii="Calibri" w:eastAsia="Calibri" w:hAnsi="Calibri" w:cs="Times New Roman"/>
      <w:sz w:val="20"/>
      <w:szCs w:val="20"/>
      <w:lang w:val="uk-UA" w:eastAsia="x-none"/>
    </w:rPr>
  </w:style>
  <w:style w:type="paragraph" w:customStyle="1" w:styleId="Default">
    <w:name w:val="Default"/>
    <w:rsid w:val="00583F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xfmc1">
    <w:name w:val="xfmc1"/>
    <w:basedOn w:val="a0"/>
    <w:rsid w:val="009E1951"/>
  </w:style>
  <w:style w:type="character" w:customStyle="1" w:styleId="211pt">
    <w:name w:val="Основной текст (2) + 11 pt"/>
    <w:rsid w:val="009D13A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11">
    <w:name w:val="Список111"/>
    <w:basedOn w:val="a7"/>
    <w:link w:val="1110"/>
    <w:uiPriority w:val="99"/>
    <w:qFormat/>
    <w:rsid w:val="00CB5A0C"/>
    <w:pPr>
      <w:numPr>
        <w:numId w:val="4"/>
      </w:numPr>
      <w:spacing w:before="60" w:after="60" w:line="240" w:lineRule="auto"/>
      <w:contextualSpacing w:val="0"/>
    </w:pPr>
    <w:rPr>
      <w:rFonts w:eastAsia="Times New Roman" w:cstheme="minorHAnsi"/>
      <w:color w:val="000000" w:themeColor="text1"/>
      <w:lang w:val="uk-UA"/>
    </w:rPr>
  </w:style>
  <w:style w:type="character" w:customStyle="1" w:styleId="1110">
    <w:name w:val="Список111 Знак"/>
    <w:basedOn w:val="a0"/>
    <w:link w:val="111"/>
    <w:uiPriority w:val="99"/>
    <w:rsid w:val="00CB5A0C"/>
    <w:rPr>
      <w:rFonts w:eastAsia="Times New Roman" w:cstheme="minorHAnsi"/>
      <w:color w:val="000000" w:themeColor="text1"/>
      <w:lang w:val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E6C7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E6C71"/>
    <w:rPr>
      <w:rFonts w:ascii="Calibri" w:eastAsia="Calibri" w:hAnsi="Calibri" w:cs="Times New Roman"/>
      <w:b/>
      <w:bCs/>
      <w:sz w:val="20"/>
      <w:szCs w:val="20"/>
      <w:lang w:val="uk-UA" w:eastAsia="x-none"/>
    </w:rPr>
  </w:style>
  <w:style w:type="paragraph" w:customStyle="1" w:styleId="af">
    <w:name w:val="Мой заголовок"/>
    <w:basedOn w:val="a"/>
    <w:uiPriority w:val="99"/>
    <w:rsid w:val="00375AF2"/>
    <w:pPr>
      <w:spacing w:before="240"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f0">
    <w:name w:val="No Spacing"/>
    <w:uiPriority w:val="1"/>
    <w:qFormat/>
    <w:rsid w:val="00D46D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A2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Revision"/>
    <w:hidden/>
    <w:uiPriority w:val="99"/>
    <w:semiHidden/>
    <w:rsid w:val="00CA74D5"/>
    <w:pPr>
      <w:spacing w:after="0" w:line="240" w:lineRule="auto"/>
    </w:pPr>
    <w:rPr>
      <w:lang w:val="uk-UA"/>
    </w:rPr>
  </w:style>
  <w:style w:type="paragraph" w:customStyle="1" w:styleId="xfmc2">
    <w:name w:val="xfmc2"/>
    <w:basedOn w:val="a"/>
    <w:rsid w:val="006F24E5"/>
    <w:pPr>
      <w:spacing w:before="100" w:beforeAutospacing="1" w:after="100" w:afterAutospacing="1" w:line="240" w:lineRule="auto"/>
    </w:pPr>
    <w:rPr>
      <w:rFonts w:ascii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yhriumova</dc:creator>
  <cp:lastModifiedBy>Sandakov Oleksandr</cp:lastModifiedBy>
  <cp:revision>20</cp:revision>
  <cp:lastPrinted>2023-08-23T12:43:00Z</cp:lastPrinted>
  <dcterms:created xsi:type="dcterms:W3CDTF">2023-01-23T08:47:00Z</dcterms:created>
  <dcterms:modified xsi:type="dcterms:W3CDTF">2023-09-19T12:54:00Z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90e5f0-0538-4c6c-a93a-0bdf94924974_Enabled">
    <vt:lpwstr>true</vt:lpwstr>
  </property>
  <property fmtid="{D5CDD505-2E9C-101B-9397-08002B2CF9AE}" pid="3" name="MSIP_Label_9c90e5f0-0538-4c6c-a93a-0bdf94924974_SetDate">
    <vt:lpwstr>2022-06-07T11:55:17Z</vt:lpwstr>
  </property>
  <property fmtid="{D5CDD505-2E9C-101B-9397-08002B2CF9AE}" pid="4" name="MSIP_Label_9c90e5f0-0538-4c6c-a93a-0bdf94924974_Method">
    <vt:lpwstr>Standard</vt:lpwstr>
  </property>
  <property fmtid="{D5CDD505-2E9C-101B-9397-08002B2CF9AE}" pid="5" name="MSIP_Label_9c90e5f0-0538-4c6c-a93a-0bdf94924974_Name">
    <vt:lpwstr>MBS Ограниченный доступ</vt:lpwstr>
  </property>
  <property fmtid="{D5CDD505-2E9C-101B-9397-08002B2CF9AE}" pid="6" name="MSIP_Label_9c90e5f0-0538-4c6c-a93a-0bdf94924974_SiteId">
    <vt:lpwstr>b0bbbc89-2041-434f-8618-bc081a1a01d4</vt:lpwstr>
  </property>
  <property fmtid="{D5CDD505-2E9C-101B-9397-08002B2CF9AE}" pid="7" name="MSIP_Label_9c90e5f0-0538-4c6c-a93a-0bdf94924974_ActionId">
    <vt:lpwstr>9a4edc74-9881-41ae-8cc0-510aa2e0d0bb</vt:lpwstr>
  </property>
  <property fmtid="{D5CDD505-2E9C-101B-9397-08002B2CF9AE}" pid="8" name="MSIP_Label_9c90e5f0-0538-4c6c-a93a-0bdf94924974_ContentBits">
    <vt:lpwstr>0</vt:lpwstr>
  </property>
</Properties>
</file>