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13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213"/>
      </w:tblGrid>
      <w:tr w:rsidR="00E96DF5" w:rsidRPr="008E6DFD" w14:paraId="02CDF224" w14:textId="77777777" w:rsidTr="00E53F86">
        <w:tc>
          <w:tcPr>
            <w:tcW w:w="4253" w:type="dxa"/>
          </w:tcPr>
          <w:p w14:paraId="40682475" w14:textId="77777777" w:rsidR="00E96DF5" w:rsidRPr="008E6DFD" w:rsidRDefault="00E96DF5" w:rsidP="00E53F86">
            <w:pPr>
              <w:spacing w:after="0" w:line="276" w:lineRule="auto"/>
              <w:jc w:val="both"/>
              <w:rPr>
                <w:rFonts w:ascii="Times New Roman" w:hAnsi="Times New Roman" w:cs="Times New Roman"/>
                <w:sz w:val="25"/>
                <w:szCs w:val="25"/>
              </w:rPr>
            </w:pPr>
          </w:p>
        </w:tc>
        <w:tc>
          <w:tcPr>
            <w:tcW w:w="9213" w:type="dxa"/>
          </w:tcPr>
          <w:p w14:paraId="764B84CD" w14:textId="77777777" w:rsidR="00B517FD" w:rsidRPr="008E6DFD" w:rsidRDefault="00057978" w:rsidP="005F48DC">
            <w:pPr>
              <w:spacing w:after="0" w:line="276" w:lineRule="auto"/>
              <w:ind w:firstLine="738"/>
              <w:rPr>
                <w:rFonts w:ascii="Times New Roman" w:hAnsi="Times New Roman" w:cs="Times New Roman"/>
                <w:sz w:val="25"/>
                <w:szCs w:val="25"/>
              </w:rPr>
            </w:pPr>
            <w:r w:rsidRPr="008E6DFD">
              <w:rPr>
                <w:rFonts w:ascii="Times New Roman" w:hAnsi="Times New Roman" w:cs="Times New Roman"/>
                <w:sz w:val="25"/>
                <w:szCs w:val="25"/>
              </w:rPr>
              <w:t>Прем'єр-міністру України</w:t>
            </w:r>
            <w:r w:rsidR="00B517FD" w:rsidRPr="008E6DFD">
              <w:rPr>
                <w:rFonts w:ascii="Times New Roman" w:hAnsi="Times New Roman" w:cs="Times New Roman"/>
                <w:sz w:val="25"/>
                <w:szCs w:val="25"/>
              </w:rPr>
              <w:t xml:space="preserve"> </w:t>
            </w:r>
          </w:p>
          <w:p w14:paraId="4A32A6AE" w14:textId="6E6F329C" w:rsidR="00B517FD" w:rsidRPr="008E6DFD" w:rsidRDefault="006F66B7" w:rsidP="005F48DC">
            <w:pPr>
              <w:spacing w:after="0" w:line="276" w:lineRule="auto"/>
              <w:ind w:firstLine="738"/>
              <w:rPr>
                <w:rFonts w:ascii="Times New Roman" w:hAnsi="Times New Roman" w:cs="Times New Roman"/>
                <w:b/>
                <w:sz w:val="25"/>
                <w:szCs w:val="25"/>
              </w:rPr>
            </w:pPr>
            <w:proofErr w:type="spellStart"/>
            <w:r w:rsidRPr="008E6DFD">
              <w:rPr>
                <w:rFonts w:ascii="Times New Roman" w:hAnsi="Times New Roman" w:cs="Times New Roman"/>
                <w:b/>
                <w:sz w:val="25"/>
                <w:szCs w:val="25"/>
              </w:rPr>
              <w:t>Шмигалю</w:t>
            </w:r>
            <w:proofErr w:type="spellEnd"/>
            <w:r w:rsidRPr="008E6DFD">
              <w:rPr>
                <w:rFonts w:ascii="Times New Roman" w:hAnsi="Times New Roman" w:cs="Times New Roman"/>
                <w:b/>
                <w:sz w:val="25"/>
                <w:szCs w:val="25"/>
              </w:rPr>
              <w:t xml:space="preserve"> Д.А.</w:t>
            </w:r>
            <w:r w:rsidR="00B517FD" w:rsidRPr="008E6DFD">
              <w:rPr>
                <w:rFonts w:ascii="Times New Roman" w:hAnsi="Times New Roman" w:cs="Times New Roman"/>
                <w:b/>
                <w:sz w:val="25"/>
                <w:szCs w:val="25"/>
              </w:rPr>
              <w:t xml:space="preserve"> </w:t>
            </w:r>
          </w:p>
          <w:p w14:paraId="143144F2" w14:textId="77777777" w:rsidR="00B517FD" w:rsidRPr="008E6DFD" w:rsidRDefault="00B517FD" w:rsidP="005F48DC">
            <w:pPr>
              <w:spacing w:after="0" w:line="276" w:lineRule="auto"/>
              <w:ind w:left="737" w:right="3582"/>
              <w:rPr>
                <w:rFonts w:ascii="Times New Roman" w:hAnsi="Times New Roman" w:cs="Times New Roman"/>
                <w:b/>
                <w:sz w:val="25"/>
                <w:szCs w:val="25"/>
              </w:rPr>
            </w:pPr>
          </w:p>
          <w:p w14:paraId="412EA253" w14:textId="77777777" w:rsidR="00057978" w:rsidRPr="008E6DFD" w:rsidRDefault="00057978" w:rsidP="005F48DC">
            <w:pPr>
              <w:spacing w:after="0" w:line="276" w:lineRule="auto"/>
              <w:ind w:firstLine="738"/>
              <w:rPr>
                <w:rFonts w:ascii="Times New Roman" w:hAnsi="Times New Roman" w:cs="Times New Roman"/>
                <w:sz w:val="25"/>
                <w:szCs w:val="25"/>
              </w:rPr>
            </w:pPr>
            <w:r w:rsidRPr="008E6DFD">
              <w:rPr>
                <w:rFonts w:ascii="Times New Roman" w:hAnsi="Times New Roman" w:cs="Times New Roman"/>
                <w:sz w:val="25"/>
                <w:szCs w:val="25"/>
              </w:rPr>
              <w:t xml:space="preserve">Міністру інфраструктури України </w:t>
            </w:r>
          </w:p>
          <w:p w14:paraId="35161CA6" w14:textId="77777777" w:rsidR="00057978" w:rsidRPr="008E6DFD" w:rsidRDefault="00057978" w:rsidP="005F48DC">
            <w:pPr>
              <w:spacing w:after="0" w:line="276" w:lineRule="auto"/>
              <w:ind w:firstLine="738"/>
              <w:rPr>
                <w:rFonts w:ascii="Times New Roman" w:hAnsi="Times New Roman" w:cs="Times New Roman"/>
                <w:b/>
                <w:sz w:val="25"/>
                <w:szCs w:val="25"/>
              </w:rPr>
            </w:pPr>
            <w:proofErr w:type="spellStart"/>
            <w:r w:rsidRPr="008E6DFD">
              <w:rPr>
                <w:rFonts w:ascii="Times New Roman" w:hAnsi="Times New Roman" w:cs="Times New Roman"/>
                <w:b/>
                <w:sz w:val="25"/>
                <w:szCs w:val="25"/>
              </w:rPr>
              <w:t>Криклію</w:t>
            </w:r>
            <w:proofErr w:type="spellEnd"/>
            <w:r w:rsidRPr="008E6DFD">
              <w:rPr>
                <w:rFonts w:ascii="Times New Roman" w:hAnsi="Times New Roman" w:cs="Times New Roman"/>
                <w:b/>
                <w:sz w:val="25"/>
                <w:szCs w:val="25"/>
              </w:rPr>
              <w:t xml:space="preserve"> В.А. </w:t>
            </w:r>
          </w:p>
          <w:p w14:paraId="2C55E59F" w14:textId="77777777" w:rsidR="00057978" w:rsidRPr="008E6DFD" w:rsidRDefault="00057978" w:rsidP="005F48DC">
            <w:pPr>
              <w:spacing w:after="0" w:line="276" w:lineRule="auto"/>
              <w:ind w:left="737" w:right="3582"/>
              <w:rPr>
                <w:rFonts w:ascii="Times New Roman" w:hAnsi="Times New Roman" w:cs="Times New Roman"/>
                <w:b/>
                <w:sz w:val="25"/>
                <w:szCs w:val="25"/>
              </w:rPr>
            </w:pPr>
          </w:p>
          <w:p w14:paraId="668C96C2" w14:textId="06A2F7E1" w:rsidR="00FA5C78" w:rsidRPr="008E6DFD" w:rsidRDefault="00FA5C78" w:rsidP="00FA5C78">
            <w:pPr>
              <w:spacing w:after="0" w:line="276" w:lineRule="auto"/>
              <w:ind w:hanging="107"/>
              <w:rPr>
                <w:rFonts w:ascii="Times New Roman" w:hAnsi="Times New Roman" w:cs="Times New Roman"/>
                <w:sz w:val="25"/>
                <w:szCs w:val="25"/>
              </w:rPr>
            </w:pPr>
            <w:r w:rsidRPr="008E6DFD">
              <w:rPr>
                <w:rFonts w:ascii="Times New Roman" w:hAnsi="Times New Roman" w:cs="Times New Roman"/>
                <w:sz w:val="25"/>
                <w:szCs w:val="25"/>
              </w:rPr>
              <w:t>К</w:t>
            </w:r>
            <w:r w:rsidR="005F48DC" w:rsidRPr="008E6DFD">
              <w:rPr>
                <w:rFonts w:ascii="Times New Roman" w:hAnsi="Times New Roman" w:cs="Times New Roman"/>
                <w:sz w:val="25"/>
                <w:szCs w:val="25"/>
              </w:rPr>
              <w:t>опія:</w:t>
            </w:r>
          </w:p>
          <w:p w14:paraId="19267240" w14:textId="77777777" w:rsidR="00FA5C78" w:rsidRPr="008E6DFD" w:rsidRDefault="00FA5C78" w:rsidP="00FA5C78">
            <w:pPr>
              <w:spacing w:after="0" w:line="276" w:lineRule="auto"/>
              <w:ind w:left="737" w:right="3582"/>
              <w:rPr>
                <w:rFonts w:ascii="Times New Roman" w:hAnsi="Times New Roman" w:cs="Times New Roman"/>
                <w:sz w:val="25"/>
                <w:szCs w:val="25"/>
              </w:rPr>
            </w:pPr>
            <w:r w:rsidRPr="008E6DFD">
              <w:rPr>
                <w:rFonts w:ascii="Times New Roman" w:hAnsi="Times New Roman" w:cs="Times New Roman"/>
                <w:sz w:val="25"/>
                <w:szCs w:val="25"/>
              </w:rPr>
              <w:t>Першому заступнику міністра інфраструктури України</w:t>
            </w:r>
          </w:p>
          <w:p w14:paraId="72F9C8CE" w14:textId="77777777" w:rsidR="00FA5C78" w:rsidRPr="008E6DFD" w:rsidRDefault="00FA5C78" w:rsidP="00FA5C78">
            <w:pPr>
              <w:spacing w:after="0" w:line="276" w:lineRule="auto"/>
              <w:ind w:firstLine="738"/>
              <w:rPr>
                <w:rFonts w:ascii="Times New Roman" w:hAnsi="Times New Roman" w:cs="Times New Roman"/>
                <w:sz w:val="25"/>
                <w:szCs w:val="25"/>
              </w:rPr>
            </w:pPr>
            <w:r w:rsidRPr="008E6DFD">
              <w:rPr>
                <w:rFonts w:ascii="Times New Roman" w:hAnsi="Times New Roman" w:cs="Times New Roman"/>
                <w:b/>
                <w:sz w:val="25"/>
                <w:szCs w:val="25"/>
              </w:rPr>
              <w:t>Абрамовичу Д.В.</w:t>
            </w:r>
          </w:p>
          <w:p w14:paraId="74E89198" w14:textId="77777777" w:rsidR="00FA5C78" w:rsidRPr="008E6DFD" w:rsidRDefault="00FA5C78" w:rsidP="005F48DC">
            <w:pPr>
              <w:spacing w:after="0" w:line="276" w:lineRule="auto"/>
              <w:ind w:firstLine="738"/>
              <w:rPr>
                <w:rFonts w:ascii="Times New Roman" w:hAnsi="Times New Roman" w:cs="Times New Roman"/>
                <w:sz w:val="25"/>
                <w:szCs w:val="25"/>
              </w:rPr>
            </w:pPr>
          </w:p>
          <w:p w14:paraId="145F37CA" w14:textId="77777777" w:rsidR="00E76BE5" w:rsidRPr="008E6DFD" w:rsidRDefault="00E76BE5" w:rsidP="00E76BE5">
            <w:pPr>
              <w:spacing w:after="0" w:line="276" w:lineRule="auto"/>
              <w:ind w:firstLine="738"/>
              <w:rPr>
                <w:rFonts w:ascii="Times New Roman" w:hAnsi="Times New Roman" w:cs="Times New Roman"/>
                <w:sz w:val="25"/>
                <w:szCs w:val="25"/>
              </w:rPr>
            </w:pPr>
            <w:r w:rsidRPr="008E6DFD">
              <w:rPr>
                <w:rFonts w:ascii="Times New Roman" w:hAnsi="Times New Roman" w:cs="Times New Roman"/>
                <w:sz w:val="25"/>
                <w:szCs w:val="25"/>
              </w:rPr>
              <w:t>В.о. Голови Правління</w:t>
            </w:r>
          </w:p>
          <w:p w14:paraId="2F8FE1F9" w14:textId="7A9F44BC" w:rsidR="00E76BE5" w:rsidRPr="008E6DFD" w:rsidRDefault="00E76BE5" w:rsidP="00E76BE5">
            <w:pPr>
              <w:spacing w:after="0" w:line="276" w:lineRule="auto"/>
              <w:ind w:firstLine="738"/>
              <w:rPr>
                <w:rFonts w:ascii="Times New Roman" w:hAnsi="Times New Roman" w:cs="Times New Roman"/>
                <w:sz w:val="25"/>
                <w:szCs w:val="25"/>
              </w:rPr>
            </w:pPr>
            <w:r w:rsidRPr="008E6DFD">
              <w:rPr>
                <w:rFonts w:ascii="Times New Roman" w:hAnsi="Times New Roman" w:cs="Times New Roman"/>
                <w:sz w:val="25"/>
                <w:szCs w:val="25"/>
              </w:rPr>
              <w:t>АТ «Укрзалізниця»</w:t>
            </w:r>
          </w:p>
          <w:p w14:paraId="2510710E" w14:textId="13B5F8BB" w:rsidR="005F48DC" w:rsidRPr="008E6DFD" w:rsidRDefault="00E76BE5" w:rsidP="00E76BE5">
            <w:pPr>
              <w:spacing w:after="0" w:line="276" w:lineRule="auto"/>
              <w:ind w:firstLine="738"/>
              <w:rPr>
                <w:rFonts w:ascii="Times New Roman" w:hAnsi="Times New Roman" w:cs="Times New Roman"/>
                <w:sz w:val="25"/>
                <w:szCs w:val="25"/>
              </w:rPr>
            </w:pPr>
            <w:r w:rsidRPr="008E6DFD">
              <w:rPr>
                <w:rFonts w:ascii="Times New Roman" w:hAnsi="Times New Roman" w:cs="Times New Roman"/>
                <w:b/>
                <w:sz w:val="25"/>
                <w:szCs w:val="25"/>
              </w:rPr>
              <w:t xml:space="preserve">Желько </w:t>
            </w:r>
            <w:proofErr w:type="spellStart"/>
            <w:r w:rsidRPr="008E6DFD">
              <w:rPr>
                <w:rFonts w:ascii="Times New Roman" w:hAnsi="Times New Roman" w:cs="Times New Roman"/>
                <w:b/>
                <w:sz w:val="25"/>
                <w:szCs w:val="25"/>
              </w:rPr>
              <w:t>Марчек</w:t>
            </w:r>
            <w:r w:rsidR="007E4439" w:rsidRPr="008E6DFD">
              <w:rPr>
                <w:rFonts w:ascii="Times New Roman" w:hAnsi="Times New Roman" w:cs="Times New Roman"/>
                <w:b/>
                <w:sz w:val="25"/>
                <w:szCs w:val="25"/>
              </w:rPr>
              <w:t>у</w:t>
            </w:r>
            <w:proofErr w:type="spellEnd"/>
          </w:p>
        </w:tc>
      </w:tr>
      <w:tr w:rsidR="00E1382C" w:rsidRPr="008E6DFD" w14:paraId="01A1D4ED" w14:textId="77777777" w:rsidTr="00E1382C">
        <w:tc>
          <w:tcPr>
            <w:tcW w:w="4253" w:type="dxa"/>
          </w:tcPr>
          <w:p w14:paraId="31CF1091" w14:textId="77777777" w:rsidR="00E1382C" w:rsidRPr="008E6DFD" w:rsidRDefault="00E1382C" w:rsidP="00CD4609">
            <w:pPr>
              <w:spacing w:after="0" w:line="276" w:lineRule="auto"/>
              <w:jc w:val="both"/>
              <w:rPr>
                <w:rFonts w:ascii="Times New Roman" w:hAnsi="Times New Roman" w:cs="Times New Roman"/>
                <w:sz w:val="25"/>
                <w:szCs w:val="25"/>
              </w:rPr>
            </w:pPr>
          </w:p>
        </w:tc>
        <w:tc>
          <w:tcPr>
            <w:tcW w:w="9213" w:type="dxa"/>
          </w:tcPr>
          <w:p w14:paraId="6FBB5B13" w14:textId="77777777" w:rsidR="00E1382C" w:rsidRPr="008E6DFD" w:rsidRDefault="00E1382C" w:rsidP="00CD4609">
            <w:pPr>
              <w:spacing w:after="0" w:line="276" w:lineRule="auto"/>
              <w:jc w:val="both"/>
              <w:rPr>
                <w:rFonts w:ascii="Times New Roman" w:hAnsi="Times New Roman" w:cs="Times New Roman"/>
                <w:b/>
                <w:sz w:val="25"/>
                <w:szCs w:val="25"/>
              </w:rPr>
            </w:pPr>
          </w:p>
        </w:tc>
      </w:tr>
    </w:tbl>
    <w:p w14:paraId="685B2454" w14:textId="77777777" w:rsidR="00663DB8" w:rsidRPr="003E16EA" w:rsidRDefault="00663DB8" w:rsidP="00663DB8">
      <w:pPr>
        <w:spacing w:after="0" w:line="276" w:lineRule="auto"/>
        <w:jc w:val="both"/>
        <w:rPr>
          <w:rFonts w:ascii="Times New Roman" w:eastAsia="Times New Roman" w:hAnsi="Times New Roman" w:cs="Times New Roman"/>
          <w:i/>
          <w:lang w:eastAsia="ru-RU"/>
        </w:rPr>
      </w:pPr>
      <w:r w:rsidRPr="003E16EA">
        <w:rPr>
          <w:rFonts w:ascii="Times New Roman" w:eastAsia="Times New Roman" w:hAnsi="Times New Roman" w:cs="Times New Roman"/>
          <w:i/>
          <w:lang w:eastAsia="ru-RU"/>
        </w:rPr>
        <w:t>Щодо Договору про надання послуг з</w:t>
      </w:r>
    </w:p>
    <w:p w14:paraId="0B8D8E8C" w14:textId="77777777" w:rsidR="00663DB8" w:rsidRPr="003E16EA" w:rsidRDefault="00663DB8" w:rsidP="00663DB8">
      <w:pPr>
        <w:spacing w:after="0" w:line="276" w:lineRule="auto"/>
        <w:jc w:val="both"/>
        <w:rPr>
          <w:rFonts w:ascii="Times New Roman" w:eastAsia="Times New Roman" w:hAnsi="Times New Roman" w:cs="Times New Roman"/>
          <w:i/>
          <w:lang w:eastAsia="ru-RU"/>
        </w:rPr>
      </w:pPr>
      <w:r w:rsidRPr="003E16EA">
        <w:rPr>
          <w:rFonts w:ascii="Times New Roman" w:eastAsia="Times New Roman" w:hAnsi="Times New Roman" w:cs="Times New Roman"/>
          <w:i/>
          <w:lang w:eastAsia="ru-RU"/>
        </w:rPr>
        <w:t>організації перевезення вантажів</w:t>
      </w:r>
    </w:p>
    <w:p w14:paraId="16F267B2" w14:textId="25E42D01" w:rsidR="00E96DF5" w:rsidRPr="003E16EA" w:rsidRDefault="00663DB8" w:rsidP="00663DB8">
      <w:pPr>
        <w:spacing w:after="0" w:line="276" w:lineRule="auto"/>
        <w:jc w:val="both"/>
        <w:rPr>
          <w:rFonts w:ascii="Times New Roman" w:eastAsia="Times New Roman" w:hAnsi="Times New Roman" w:cs="Times New Roman"/>
          <w:i/>
          <w:lang w:eastAsia="ru-RU"/>
        </w:rPr>
      </w:pPr>
      <w:r w:rsidRPr="003E16EA">
        <w:rPr>
          <w:rFonts w:ascii="Times New Roman" w:eastAsia="Times New Roman" w:hAnsi="Times New Roman" w:cs="Times New Roman"/>
          <w:i/>
          <w:lang w:eastAsia="ru-RU"/>
        </w:rPr>
        <w:t>залізничним транспортом</w:t>
      </w:r>
    </w:p>
    <w:p w14:paraId="3D9F4B31" w14:textId="77777777" w:rsidR="00663DB8" w:rsidRPr="008E6DFD" w:rsidRDefault="00663DB8" w:rsidP="00663DB8">
      <w:pPr>
        <w:spacing w:after="0" w:line="276" w:lineRule="auto"/>
        <w:jc w:val="both"/>
        <w:rPr>
          <w:rFonts w:ascii="Times New Roman" w:hAnsi="Times New Roman" w:cs="Times New Roman"/>
          <w:sz w:val="25"/>
          <w:szCs w:val="25"/>
        </w:rPr>
      </w:pPr>
    </w:p>
    <w:p w14:paraId="34E117FE" w14:textId="0653D76F" w:rsidR="00E96DF5" w:rsidRPr="008E6DFD" w:rsidRDefault="00E76BE5" w:rsidP="00E53F86">
      <w:pPr>
        <w:spacing w:after="0" w:line="276" w:lineRule="auto"/>
        <w:jc w:val="center"/>
        <w:rPr>
          <w:rFonts w:ascii="Times New Roman" w:hAnsi="Times New Roman" w:cs="Times New Roman"/>
          <w:b/>
          <w:i/>
          <w:sz w:val="25"/>
          <w:szCs w:val="25"/>
        </w:rPr>
      </w:pPr>
      <w:r w:rsidRPr="008E6DFD">
        <w:rPr>
          <w:rFonts w:ascii="Times New Roman" w:hAnsi="Times New Roman" w:cs="Times New Roman"/>
          <w:b/>
          <w:i/>
          <w:sz w:val="25"/>
          <w:szCs w:val="25"/>
        </w:rPr>
        <w:t>Шановні панове</w:t>
      </w:r>
      <w:r w:rsidR="003E16EA">
        <w:rPr>
          <w:rFonts w:ascii="Times New Roman" w:hAnsi="Times New Roman" w:cs="Times New Roman"/>
          <w:b/>
          <w:i/>
          <w:sz w:val="25"/>
          <w:szCs w:val="25"/>
        </w:rPr>
        <w:t>!</w:t>
      </w:r>
    </w:p>
    <w:p w14:paraId="3A6242A4" w14:textId="77777777" w:rsidR="00C6175B" w:rsidRPr="008E6DFD" w:rsidRDefault="00C6175B" w:rsidP="00E53F86">
      <w:pPr>
        <w:shd w:val="clear" w:color="auto" w:fill="FFFFFF"/>
        <w:spacing w:after="0" w:line="276" w:lineRule="auto"/>
        <w:jc w:val="both"/>
        <w:rPr>
          <w:rFonts w:ascii="Times New Roman" w:hAnsi="Times New Roman" w:cs="Times New Roman"/>
          <w:sz w:val="25"/>
          <w:szCs w:val="25"/>
        </w:rPr>
      </w:pPr>
    </w:p>
    <w:p w14:paraId="66A35F79" w14:textId="4DC322D1" w:rsidR="0074371A" w:rsidRPr="008E6DFD" w:rsidRDefault="0074371A" w:rsidP="006912EC">
      <w:pPr>
        <w:spacing w:after="120" w:line="240" w:lineRule="auto"/>
        <w:ind w:firstLine="708"/>
        <w:jc w:val="both"/>
        <w:rPr>
          <w:rFonts w:ascii="Times New Roman" w:hAnsi="Times New Roman" w:cs="Times New Roman"/>
          <w:sz w:val="25"/>
          <w:szCs w:val="25"/>
        </w:rPr>
      </w:pPr>
      <w:r w:rsidRPr="008E6DFD">
        <w:rPr>
          <w:rFonts w:ascii="Times New Roman" w:hAnsi="Times New Roman" w:cs="Times New Roman"/>
          <w:sz w:val="25"/>
          <w:szCs w:val="25"/>
        </w:rPr>
        <w:t>Від імені</w:t>
      </w:r>
      <w:r w:rsidR="0006781E" w:rsidRPr="008E6DFD">
        <w:rPr>
          <w:rFonts w:ascii="Times New Roman" w:hAnsi="Times New Roman" w:cs="Times New Roman"/>
          <w:sz w:val="25"/>
          <w:szCs w:val="25"/>
        </w:rPr>
        <w:t xml:space="preserve"> провідних</w:t>
      </w:r>
      <w:r w:rsidRPr="008E6DFD">
        <w:rPr>
          <w:rFonts w:ascii="Times New Roman" w:hAnsi="Times New Roman" w:cs="Times New Roman"/>
          <w:sz w:val="25"/>
          <w:szCs w:val="25"/>
        </w:rPr>
        <w:t xml:space="preserve"> підприємств </w:t>
      </w:r>
      <w:r w:rsidR="0006781E" w:rsidRPr="008E6DFD">
        <w:rPr>
          <w:rFonts w:ascii="Times New Roman" w:hAnsi="Times New Roman" w:cs="Times New Roman"/>
          <w:sz w:val="25"/>
          <w:szCs w:val="25"/>
        </w:rPr>
        <w:t>промисловості та агропромислового комплексу</w:t>
      </w:r>
      <w:r w:rsidRPr="008E6DFD">
        <w:rPr>
          <w:rFonts w:ascii="Times New Roman" w:hAnsi="Times New Roman" w:cs="Times New Roman"/>
          <w:sz w:val="25"/>
          <w:szCs w:val="25"/>
        </w:rPr>
        <w:t xml:space="preserve"> </w:t>
      </w:r>
      <w:r w:rsidR="00726A75" w:rsidRPr="008E6DFD">
        <w:rPr>
          <w:rFonts w:ascii="Times New Roman" w:hAnsi="Times New Roman" w:cs="Times New Roman"/>
          <w:sz w:val="25"/>
          <w:szCs w:val="25"/>
        </w:rPr>
        <w:t xml:space="preserve">України </w:t>
      </w:r>
      <w:r w:rsidRPr="008E6DFD">
        <w:rPr>
          <w:rFonts w:ascii="Times New Roman" w:hAnsi="Times New Roman" w:cs="Times New Roman"/>
          <w:sz w:val="25"/>
          <w:szCs w:val="25"/>
        </w:rPr>
        <w:t xml:space="preserve">висловлюємо Вам глибоку повагу та </w:t>
      </w:r>
      <w:r w:rsidR="00EF3A74" w:rsidRPr="008E6DFD">
        <w:rPr>
          <w:rFonts w:ascii="Times New Roman" w:hAnsi="Times New Roman" w:cs="Times New Roman"/>
          <w:sz w:val="25"/>
          <w:szCs w:val="25"/>
        </w:rPr>
        <w:t>звертаємось із наступним</w:t>
      </w:r>
      <w:r w:rsidRPr="008E6DFD">
        <w:rPr>
          <w:rFonts w:ascii="Times New Roman" w:hAnsi="Times New Roman" w:cs="Times New Roman"/>
          <w:sz w:val="25"/>
          <w:szCs w:val="25"/>
        </w:rPr>
        <w:t>.</w:t>
      </w:r>
    </w:p>
    <w:p w14:paraId="24929341" w14:textId="4A231BAB" w:rsidR="0096559F" w:rsidRPr="008E6DFD" w:rsidRDefault="00772377" w:rsidP="006912EC">
      <w:pPr>
        <w:spacing w:after="120" w:line="240" w:lineRule="auto"/>
        <w:ind w:firstLine="708"/>
        <w:jc w:val="both"/>
        <w:rPr>
          <w:rFonts w:ascii="Times New Roman" w:hAnsi="Times New Roman" w:cs="Times New Roman"/>
          <w:color w:val="000000"/>
          <w:sz w:val="25"/>
          <w:szCs w:val="25"/>
        </w:rPr>
      </w:pPr>
      <w:r w:rsidRPr="008E6DFD">
        <w:rPr>
          <w:rFonts w:ascii="Times New Roman" w:hAnsi="Times New Roman" w:cs="Times New Roman"/>
          <w:color w:val="000000"/>
          <w:sz w:val="25"/>
          <w:szCs w:val="25"/>
        </w:rPr>
        <w:t>П</w:t>
      </w:r>
      <w:r w:rsidR="0006781E" w:rsidRPr="008E6DFD">
        <w:rPr>
          <w:rFonts w:ascii="Times New Roman" w:hAnsi="Times New Roman" w:cs="Times New Roman"/>
          <w:color w:val="000000"/>
          <w:sz w:val="25"/>
          <w:szCs w:val="25"/>
        </w:rPr>
        <w:t xml:space="preserve">ідприємства </w:t>
      </w:r>
      <w:r w:rsidRPr="008E6DFD">
        <w:rPr>
          <w:rFonts w:ascii="Times New Roman" w:hAnsi="Times New Roman" w:cs="Times New Roman"/>
          <w:color w:val="000000"/>
          <w:sz w:val="25"/>
          <w:szCs w:val="25"/>
        </w:rPr>
        <w:t xml:space="preserve">наших галузей </w:t>
      </w:r>
      <w:r w:rsidR="0006781E" w:rsidRPr="008E6DFD">
        <w:rPr>
          <w:rFonts w:ascii="Times New Roman" w:hAnsi="Times New Roman" w:cs="Times New Roman"/>
          <w:color w:val="000000"/>
          <w:sz w:val="25"/>
          <w:szCs w:val="25"/>
        </w:rPr>
        <w:t>входять</w:t>
      </w:r>
      <w:r w:rsidR="0096559F" w:rsidRPr="008E6DFD">
        <w:rPr>
          <w:rFonts w:ascii="Times New Roman" w:hAnsi="Times New Roman" w:cs="Times New Roman"/>
          <w:color w:val="000000"/>
          <w:sz w:val="25"/>
          <w:szCs w:val="25"/>
        </w:rPr>
        <w:t xml:space="preserve"> до переліку основних клієнтів Акціонерного товариства “Укрзалізниця”, перевезення продукції </w:t>
      </w:r>
      <w:r w:rsidR="00243EFB" w:rsidRPr="008E6DFD">
        <w:rPr>
          <w:rFonts w:ascii="Times New Roman" w:hAnsi="Times New Roman" w:cs="Times New Roman"/>
          <w:color w:val="000000"/>
          <w:sz w:val="25"/>
          <w:szCs w:val="25"/>
        </w:rPr>
        <w:t xml:space="preserve">яких </w:t>
      </w:r>
      <w:r w:rsidR="0096559F" w:rsidRPr="008E6DFD">
        <w:rPr>
          <w:rFonts w:ascii="Times New Roman" w:hAnsi="Times New Roman" w:cs="Times New Roman"/>
          <w:color w:val="000000"/>
          <w:sz w:val="25"/>
          <w:szCs w:val="25"/>
        </w:rPr>
        <w:t xml:space="preserve">складають </w:t>
      </w:r>
      <w:r w:rsidR="00577C64" w:rsidRPr="008E6DFD">
        <w:rPr>
          <w:rFonts w:ascii="Times New Roman" w:hAnsi="Times New Roman" w:cs="Times New Roman"/>
          <w:color w:val="000000"/>
          <w:sz w:val="25"/>
          <w:szCs w:val="25"/>
        </w:rPr>
        <w:t>понад</w:t>
      </w:r>
      <w:r w:rsidR="00D829F5" w:rsidRPr="008E6DFD">
        <w:rPr>
          <w:rFonts w:ascii="Times New Roman" w:hAnsi="Times New Roman" w:cs="Times New Roman"/>
          <w:color w:val="000000"/>
          <w:sz w:val="25"/>
          <w:szCs w:val="25"/>
        </w:rPr>
        <w:t xml:space="preserve"> 80%</w:t>
      </w:r>
      <w:r w:rsidR="0096559F" w:rsidRPr="008E6DFD">
        <w:rPr>
          <w:rFonts w:ascii="Times New Roman" w:hAnsi="Times New Roman" w:cs="Times New Roman"/>
          <w:color w:val="000000"/>
          <w:sz w:val="25"/>
          <w:szCs w:val="25"/>
        </w:rPr>
        <w:t xml:space="preserve"> від усього її вантажообігу.</w:t>
      </w:r>
    </w:p>
    <w:p w14:paraId="2627E67A" w14:textId="280BE62D" w:rsidR="0096559F" w:rsidRPr="008E6DFD" w:rsidRDefault="0096559F" w:rsidP="006912EC">
      <w:pPr>
        <w:spacing w:after="120" w:line="240" w:lineRule="auto"/>
        <w:ind w:firstLine="708"/>
        <w:jc w:val="both"/>
        <w:rPr>
          <w:rFonts w:ascii="Times New Roman" w:hAnsi="Times New Roman" w:cs="Times New Roman"/>
          <w:color w:val="000000"/>
          <w:sz w:val="25"/>
          <w:szCs w:val="25"/>
        </w:rPr>
      </w:pPr>
      <w:r w:rsidRPr="008E6DFD">
        <w:rPr>
          <w:rFonts w:ascii="Times New Roman" w:hAnsi="Times New Roman" w:cs="Times New Roman"/>
          <w:color w:val="000000"/>
          <w:sz w:val="25"/>
          <w:szCs w:val="25"/>
        </w:rPr>
        <w:t xml:space="preserve">Так історично склалось, що саме </w:t>
      </w:r>
      <w:r w:rsidR="00056EDD" w:rsidRPr="008E6DFD">
        <w:rPr>
          <w:rFonts w:ascii="Times New Roman" w:hAnsi="Times New Roman" w:cs="Times New Roman"/>
          <w:color w:val="000000"/>
          <w:sz w:val="25"/>
          <w:szCs w:val="25"/>
        </w:rPr>
        <w:t xml:space="preserve">наші </w:t>
      </w:r>
      <w:r w:rsidRPr="008E6DFD">
        <w:rPr>
          <w:rFonts w:ascii="Times New Roman" w:hAnsi="Times New Roman" w:cs="Times New Roman"/>
          <w:color w:val="000000"/>
          <w:sz w:val="25"/>
          <w:szCs w:val="25"/>
        </w:rPr>
        <w:t xml:space="preserve">підприємства відносяться до категорії великих платників податків та створюють тисячі робочих місць у регіонах присутності, що підтверджує </w:t>
      </w:r>
      <w:r w:rsidR="00B674D6" w:rsidRPr="008E6DFD">
        <w:rPr>
          <w:rFonts w:ascii="Times New Roman" w:hAnsi="Times New Roman" w:cs="Times New Roman"/>
          <w:color w:val="000000"/>
          <w:sz w:val="25"/>
          <w:szCs w:val="25"/>
        </w:rPr>
        <w:t>їх</w:t>
      </w:r>
      <w:r w:rsidR="00F13939" w:rsidRPr="008E6DFD">
        <w:rPr>
          <w:rFonts w:ascii="Times New Roman" w:hAnsi="Times New Roman" w:cs="Times New Roman"/>
          <w:color w:val="000000"/>
          <w:sz w:val="25"/>
          <w:szCs w:val="25"/>
        </w:rPr>
        <w:t xml:space="preserve"> </w:t>
      </w:r>
      <w:proofErr w:type="spellStart"/>
      <w:r w:rsidR="00F13939" w:rsidRPr="008E6DFD">
        <w:rPr>
          <w:rFonts w:ascii="Times New Roman" w:hAnsi="Times New Roman" w:cs="Times New Roman"/>
          <w:color w:val="000000"/>
          <w:sz w:val="25"/>
          <w:szCs w:val="25"/>
        </w:rPr>
        <w:t>системоутворюючу</w:t>
      </w:r>
      <w:proofErr w:type="spellEnd"/>
      <w:r w:rsidR="00F13939" w:rsidRPr="008E6DFD">
        <w:rPr>
          <w:rFonts w:ascii="Times New Roman" w:hAnsi="Times New Roman" w:cs="Times New Roman"/>
          <w:color w:val="000000"/>
          <w:sz w:val="25"/>
          <w:szCs w:val="25"/>
        </w:rPr>
        <w:t xml:space="preserve"> роль для економіки України</w:t>
      </w:r>
      <w:r w:rsidRPr="008E6DFD">
        <w:rPr>
          <w:rFonts w:ascii="Times New Roman" w:hAnsi="Times New Roman" w:cs="Times New Roman"/>
          <w:color w:val="000000"/>
          <w:sz w:val="25"/>
          <w:szCs w:val="25"/>
        </w:rPr>
        <w:t xml:space="preserve">. Ми вже багато років відвантажуємо продукцію </w:t>
      </w:r>
      <w:r w:rsidR="003E6FA3" w:rsidRPr="008E6DFD">
        <w:rPr>
          <w:rFonts w:ascii="Times New Roman" w:hAnsi="Times New Roman" w:cs="Times New Roman"/>
          <w:color w:val="000000"/>
          <w:sz w:val="25"/>
          <w:szCs w:val="25"/>
        </w:rPr>
        <w:t>на внутрішній ринок та експорт</w:t>
      </w:r>
      <w:r w:rsidR="00A30B58" w:rsidRPr="008E6DFD">
        <w:rPr>
          <w:rFonts w:ascii="Times New Roman" w:hAnsi="Times New Roman" w:cs="Times New Roman"/>
          <w:color w:val="000000"/>
          <w:sz w:val="25"/>
          <w:szCs w:val="25"/>
        </w:rPr>
        <w:t>,</w:t>
      </w:r>
      <w:r w:rsidRPr="008E6DFD">
        <w:rPr>
          <w:rFonts w:ascii="Times New Roman" w:hAnsi="Times New Roman" w:cs="Times New Roman"/>
          <w:color w:val="000000"/>
          <w:sz w:val="25"/>
          <w:szCs w:val="25"/>
        </w:rPr>
        <w:t xml:space="preserve"> зміцнюємо імідж українського виробника як надійного та стабільного партнера.</w:t>
      </w:r>
    </w:p>
    <w:p w14:paraId="74321282" w14:textId="3B65AFEA" w:rsidR="00663DB8" w:rsidRPr="008E6DFD" w:rsidRDefault="00663DB8" w:rsidP="006912EC">
      <w:pPr>
        <w:spacing w:after="120" w:line="240" w:lineRule="auto"/>
        <w:ind w:firstLine="709"/>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 xml:space="preserve">20.02.2020 на сайті філії «ЦТЛ» АТ «Укрзалізниця» була </w:t>
      </w:r>
      <w:r w:rsidR="0093523A" w:rsidRPr="008E6DFD">
        <w:rPr>
          <w:rFonts w:ascii="Times New Roman" w:eastAsia="Times New Roman" w:hAnsi="Times New Roman" w:cs="Times New Roman"/>
          <w:sz w:val="25"/>
          <w:szCs w:val="25"/>
          <w:lang w:eastAsia="ru-RU"/>
        </w:rPr>
        <w:t>оприлюднена</w:t>
      </w:r>
      <w:r w:rsidRPr="008E6DFD">
        <w:rPr>
          <w:rFonts w:ascii="Times New Roman" w:eastAsia="Times New Roman" w:hAnsi="Times New Roman" w:cs="Times New Roman"/>
          <w:sz w:val="25"/>
          <w:szCs w:val="25"/>
          <w:lang w:eastAsia="ru-RU"/>
        </w:rPr>
        <w:t xml:space="preserve"> нова редакція договору </w:t>
      </w:r>
      <w:r w:rsidR="00FC2230" w:rsidRPr="008E6DFD">
        <w:rPr>
          <w:rFonts w:ascii="Times New Roman" w:eastAsia="Times New Roman" w:hAnsi="Times New Roman" w:cs="Times New Roman"/>
          <w:sz w:val="25"/>
          <w:szCs w:val="25"/>
          <w:lang w:eastAsia="ru-RU"/>
        </w:rPr>
        <w:t>про</w:t>
      </w:r>
      <w:r w:rsidRPr="008E6DFD">
        <w:rPr>
          <w:rFonts w:ascii="Times New Roman" w:eastAsia="Times New Roman" w:hAnsi="Times New Roman" w:cs="Times New Roman"/>
          <w:sz w:val="25"/>
          <w:szCs w:val="25"/>
          <w:lang w:eastAsia="ru-RU"/>
        </w:rPr>
        <w:t xml:space="preserve"> надання послуг з організації перевезення вантажів залізницею.</w:t>
      </w:r>
    </w:p>
    <w:p w14:paraId="6924FA5D" w14:textId="5AC964B8" w:rsidR="00663DB8" w:rsidRPr="008E6DFD" w:rsidRDefault="00663DB8" w:rsidP="006912EC">
      <w:pPr>
        <w:spacing w:after="120" w:line="240" w:lineRule="auto"/>
        <w:ind w:firstLine="709"/>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До попередньої редакції договору (далі Договір), яка була запропонована АТ</w:t>
      </w:r>
      <w:r w:rsidR="00FC2230" w:rsidRPr="008E6DFD">
        <w:rPr>
          <w:rFonts w:ascii="Times New Roman" w:eastAsia="Times New Roman" w:hAnsi="Times New Roman" w:cs="Times New Roman"/>
          <w:sz w:val="25"/>
          <w:szCs w:val="25"/>
          <w:lang w:eastAsia="ru-RU"/>
        </w:rPr>
        <w:t> </w:t>
      </w:r>
      <w:r w:rsidRPr="008E6DFD">
        <w:rPr>
          <w:rFonts w:ascii="Times New Roman" w:eastAsia="Times New Roman" w:hAnsi="Times New Roman" w:cs="Times New Roman"/>
          <w:sz w:val="25"/>
          <w:szCs w:val="25"/>
          <w:lang w:eastAsia="ru-RU"/>
        </w:rPr>
        <w:t>«Укрзалізниця» 26 липня 2019</w:t>
      </w:r>
      <w:r w:rsidR="00FC2230" w:rsidRPr="008E6DFD">
        <w:rPr>
          <w:rFonts w:ascii="Times New Roman" w:eastAsia="Times New Roman" w:hAnsi="Times New Roman" w:cs="Times New Roman"/>
          <w:sz w:val="25"/>
          <w:szCs w:val="25"/>
          <w:lang w:eastAsia="ru-RU"/>
        </w:rPr>
        <w:t xml:space="preserve"> </w:t>
      </w:r>
      <w:r w:rsidRPr="008E6DFD">
        <w:rPr>
          <w:rFonts w:ascii="Times New Roman" w:eastAsia="Times New Roman" w:hAnsi="Times New Roman" w:cs="Times New Roman"/>
          <w:sz w:val="25"/>
          <w:szCs w:val="25"/>
          <w:lang w:eastAsia="ru-RU"/>
        </w:rPr>
        <w:t>р., було надано багато зауважень</w:t>
      </w:r>
      <w:r w:rsidR="00FC2230" w:rsidRPr="008E6DFD">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 xml:space="preserve"> як від бізнес</w:t>
      </w:r>
      <w:r w:rsidR="00FC2230" w:rsidRPr="008E6DFD">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середовища</w:t>
      </w:r>
      <w:r w:rsidR="00FC2230" w:rsidRPr="008E6DFD">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 xml:space="preserve"> так і від провідних бізнес</w:t>
      </w:r>
      <w:r w:rsidR="00FC2230" w:rsidRPr="008E6DFD">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асоціацій. Зокрема більшість учасників процесу обговорення даного проекту Договору висловлювали сво</w:t>
      </w:r>
      <w:r w:rsidR="00CB3813" w:rsidRPr="008E6DFD">
        <w:rPr>
          <w:rFonts w:ascii="Times New Roman" w:eastAsia="Times New Roman" w:hAnsi="Times New Roman" w:cs="Times New Roman"/>
          <w:sz w:val="25"/>
          <w:szCs w:val="25"/>
          <w:lang w:eastAsia="ru-RU"/>
        </w:rPr>
        <w:t>ї</w:t>
      </w:r>
      <w:r w:rsidRPr="008E6DFD">
        <w:rPr>
          <w:rFonts w:ascii="Times New Roman" w:eastAsia="Times New Roman" w:hAnsi="Times New Roman" w:cs="Times New Roman"/>
          <w:sz w:val="25"/>
          <w:szCs w:val="25"/>
          <w:lang w:eastAsia="ru-RU"/>
        </w:rPr>
        <w:t xml:space="preserve"> застереження щодо дискримінаційної суті документу. </w:t>
      </w:r>
      <w:r w:rsidR="00CB3813" w:rsidRPr="008E6DFD">
        <w:rPr>
          <w:rFonts w:ascii="Times New Roman" w:eastAsia="Times New Roman" w:hAnsi="Times New Roman" w:cs="Times New Roman"/>
          <w:sz w:val="25"/>
          <w:szCs w:val="25"/>
          <w:lang w:eastAsia="ru-RU"/>
        </w:rPr>
        <w:t>К</w:t>
      </w:r>
      <w:r w:rsidRPr="008E6DFD">
        <w:rPr>
          <w:rFonts w:ascii="Times New Roman" w:eastAsia="Times New Roman" w:hAnsi="Times New Roman" w:cs="Times New Roman"/>
          <w:sz w:val="25"/>
          <w:szCs w:val="25"/>
          <w:lang w:eastAsia="ru-RU"/>
        </w:rPr>
        <w:t xml:space="preserve">ористувачів вагонів АТ «Укрзалізниця» змушували дати згоду на підписання Договору без можливості апеляції і за відсутності можливості змінити спірні пункти та зробити коригування умов договору. Відмова від підписання запропонованої АТ «Укрзалізниця» редакції автоматично позбавляла користувачів послуг </w:t>
      </w:r>
      <w:r w:rsidR="00A1157C" w:rsidRPr="008E6DFD">
        <w:rPr>
          <w:rFonts w:ascii="Times New Roman" w:eastAsia="Times New Roman" w:hAnsi="Times New Roman" w:cs="Times New Roman"/>
          <w:sz w:val="25"/>
          <w:szCs w:val="25"/>
          <w:lang w:eastAsia="ru-RU"/>
        </w:rPr>
        <w:t>з</w:t>
      </w:r>
      <w:r w:rsidRPr="008E6DFD">
        <w:rPr>
          <w:rFonts w:ascii="Times New Roman" w:eastAsia="Times New Roman" w:hAnsi="Times New Roman" w:cs="Times New Roman"/>
          <w:sz w:val="25"/>
          <w:szCs w:val="25"/>
          <w:lang w:eastAsia="ru-RU"/>
        </w:rPr>
        <w:t xml:space="preserve"> перевезенн</w:t>
      </w:r>
      <w:r w:rsidR="00A1157C" w:rsidRPr="008E6DFD">
        <w:rPr>
          <w:rFonts w:ascii="Times New Roman" w:eastAsia="Times New Roman" w:hAnsi="Times New Roman" w:cs="Times New Roman"/>
          <w:sz w:val="25"/>
          <w:szCs w:val="25"/>
          <w:lang w:eastAsia="ru-RU"/>
        </w:rPr>
        <w:t>я</w:t>
      </w:r>
      <w:r w:rsidRPr="008E6DFD">
        <w:rPr>
          <w:rFonts w:ascii="Times New Roman" w:eastAsia="Times New Roman" w:hAnsi="Times New Roman" w:cs="Times New Roman"/>
          <w:sz w:val="25"/>
          <w:szCs w:val="25"/>
          <w:lang w:eastAsia="ru-RU"/>
        </w:rPr>
        <w:t xml:space="preserve"> залізницею доступу до такої послуги, але для значної кількості вантажовласників такі перевезення є безальтернативними.</w:t>
      </w:r>
    </w:p>
    <w:p w14:paraId="4AA5ACA2" w14:textId="66C72930" w:rsidR="00663DB8" w:rsidRPr="008E6DFD" w:rsidRDefault="00663DB8" w:rsidP="006912EC">
      <w:pPr>
        <w:spacing w:after="120" w:line="240" w:lineRule="auto"/>
        <w:ind w:firstLine="709"/>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Велика кількість звернень вантажо</w:t>
      </w:r>
      <w:r w:rsidR="00A1157C" w:rsidRPr="008E6DFD">
        <w:rPr>
          <w:rFonts w:ascii="Times New Roman" w:eastAsia="Times New Roman" w:hAnsi="Times New Roman" w:cs="Times New Roman"/>
          <w:sz w:val="25"/>
          <w:szCs w:val="25"/>
          <w:lang w:eastAsia="ru-RU"/>
        </w:rPr>
        <w:t>власників</w:t>
      </w:r>
      <w:r w:rsidRPr="008E6DFD">
        <w:rPr>
          <w:rFonts w:ascii="Times New Roman" w:eastAsia="Times New Roman" w:hAnsi="Times New Roman" w:cs="Times New Roman"/>
          <w:sz w:val="25"/>
          <w:szCs w:val="25"/>
          <w:lang w:eastAsia="ru-RU"/>
        </w:rPr>
        <w:t xml:space="preserve"> та основних операторів ринку вантажних перевезень змусила звернути увагу Антимонопольного комітету України (далі </w:t>
      </w:r>
      <w:r w:rsidRPr="008E6DFD">
        <w:rPr>
          <w:rFonts w:ascii="Times New Roman" w:eastAsia="Times New Roman" w:hAnsi="Times New Roman" w:cs="Times New Roman"/>
          <w:sz w:val="25"/>
          <w:szCs w:val="25"/>
          <w:lang w:eastAsia="ru-RU"/>
        </w:rPr>
        <w:lastRenderedPageBreak/>
        <w:t xml:space="preserve">АМКУ) на дискримінаційний характер </w:t>
      </w:r>
      <w:r w:rsidR="00BA5167" w:rsidRPr="008E6DFD">
        <w:rPr>
          <w:rFonts w:ascii="Times New Roman" w:eastAsia="Times New Roman" w:hAnsi="Times New Roman" w:cs="Times New Roman"/>
          <w:sz w:val="25"/>
          <w:szCs w:val="25"/>
          <w:lang w:eastAsia="ru-RU"/>
        </w:rPr>
        <w:t>зазначеного</w:t>
      </w:r>
      <w:r w:rsidRPr="008E6DFD">
        <w:rPr>
          <w:rFonts w:ascii="Times New Roman" w:eastAsia="Times New Roman" w:hAnsi="Times New Roman" w:cs="Times New Roman"/>
          <w:sz w:val="25"/>
          <w:szCs w:val="25"/>
          <w:lang w:eastAsia="ru-RU"/>
        </w:rPr>
        <w:t xml:space="preserve"> </w:t>
      </w:r>
      <w:r w:rsidR="00BA5167" w:rsidRPr="008E6DFD">
        <w:rPr>
          <w:rFonts w:ascii="Times New Roman" w:eastAsia="Times New Roman" w:hAnsi="Times New Roman" w:cs="Times New Roman"/>
          <w:sz w:val="25"/>
          <w:szCs w:val="25"/>
          <w:lang w:eastAsia="ru-RU"/>
        </w:rPr>
        <w:t>Д</w:t>
      </w:r>
      <w:r w:rsidRPr="008E6DFD">
        <w:rPr>
          <w:rFonts w:ascii="Times New Roman" w:eastAsia="Times New Roman" w:hAnsi="Times New Roman" w:cs="Times New Roman"/>
          <w:sz w:val="25"/>
          <w:szCs w:val="25"/>
          <w:lang w:eastAsia="ru-RU"/>
        </w:rPr>
        <w:t>оговору та вин</w:t>
      </w:r>
      <w:r w:rsidR="00BA5167" w:rsidRPr="008E6DFD">
        <w:rPr>
          <w:rFonts w:ascii="Times New Roman" w:eastAsia="Times New Roman" w:hAnsi="Times New Roman" w:cs="Times New Roman"/>
          <w:sz w:val="25"/>
          <w:szCs w:val="25"/>
          <w:lang w:eastAsia="ru-RU"/>
        </w:rPr>
        <w:t>ести</w:t>
      </w:r>
      <w:r w:rsidRPr="008E6DFD">
        <w:rPr>
          <w:rFonts w:ascii="Times New Roman" w:eastAsia="Times New Roman" w:hAnsi="Times New Roman" w:cs="Times New Roman"/>
          <w:sz w:val="25"/>
          <w:szCs w:val="25"/>
          <w:lang w:eastAsia="ru-RU"/>
        </w:rPr>
        <w:t xml:space="preserve"> попередження АТ</w:t>
      </w:r>
      <w:r w:rsidR="00BA5167" w:rsidRPr="008E6DFD">
        <w:rPr>
          <w:rFonts w:ascii="Times New Roman" w:eastAsia="Times New Roman" w:hAnsi="Times New Roman" w:cs="Times New Roman"/>
          <w:sz w:val="25"/>
          <w:szCs w:val="25"/>
          <w:lang w:eastAsia="ru-RU"/>
        </w:rPr>
        <w:t> </w:t>
      </w:r>
      <w:r w:rsidRPr="008E6DFD">
        <w:rPr>
          <w:rFonts w:ascii="Times New Roman" w:eastAsia="Times New Roman" w:hAnsi="Times New Roman" w:cs="Times New Roman"/>
          <w:sz w:val="25"/>
          <w:szCs w:val="25"/>
          <w:lang w:eastAsia="ru-RU"/>
        </w:rPr>
        <w:t>«Укрзалізниця»</w:t>
      </w:r>
      <w:r w:rsidR="00BA5167" w:rsidRPr="008E6DFD">
        <w:rPr>
          <w:rFonts w:ascii="Times New Roman" w:eastAsia="Times New Roman" w:hAnsi="Times New Roman" w:cs="Times New Roman"/>
          <w:sz w:val="25"/>
          <w:szCs w:val="25"/>
          <w:lang w:eastAsia="ru-RU"/>
        </w:rPr>
        <w:t xml:space="preserve">. Таким </w:t>
      </w:r>
      <w:r w:rsidR="0042322B" w:rsidRPr="008E6DFD">
        <w:rPr>
          <w:rFonts w:ascii="Times New Roman" w:eastAsia="Times New Roman" w:hAnsi="Times New Roman" w:cs="Times New Roman"/>
          <w:sz w:val="25"/>
          <w:szCs w:val="25"/>
          <w:lang w:eastAsia="ru-RU"/>
        </w:rPr>
        <w:t>чином</w:t>
      </w:r>
      <w:r w:rsidRPr="008E6DFD">
        <w:rPr>
          <w:rFonts w:ascii="Times New Roman" w:eastAsia="Times New Roman" w:hAnsi="Times New Roman" w:cs="Times New Roman"/>
          <w:sz w:val="25"/>
          <w:szCs w:val="25"/>
          <w:lang w:eastAsia="ru-RU"/>
        </w:rPr>
        <w:t xml:space="preserve"> впровадження першої редакції </w:t>
      </w:r>
      <w:r w:rsidR="0042322B" w:rsidRPr="008E6DFD">
        <w:rPr>
          <w:rFonts w:ascii="Times New Roman" w:eastAsia="Times New Roman" w:hAnsi="Times New Roman" w:cs="Times New Roman"/>
          <w:sz w:val="25"/>
          <w:szCs w:val="25"/>
          <w:lang w:eastAsia="ru-RU"/>
        </w:rPr>
        <w:t>Д</w:t>
      </w:r>
      <w:r w:rsidRPr="008E6DFD">
        <w:rPr>
          <w:rFonts w:ascii="Times New Roman" w:eastAsia="Times New Roman" w:hAnsi="Times New Roman" w:cs="Times New Roman"/>
          <w:sz w:val="25"/>
          <w:szCs w:val="25"/>
          <w:lang w:eastAsia="ru-RU"/>
        </w:rPr>
        <w:t xml:space="preserve">оговору було </w:t>
      </w:r>
      <w:proofErr w:type="spellStart"/>
      <w:r w:rsidRPr="008E6DFD">
        <w:rPr>
          <w:rFonts w:ascii="Times New Roman" w:eastAsia="Times New Roman" w:hAnsi="Times New Roman" w:cs="Times New Roman"/>
          <w:sz w:val="25"/>
          <w:szCs w:val="25"/>
          <w:lang w:eastAsia="ru-RU"/>
        </w:rPr>
        <w:t>зупинено</w:t>
      </w:r>
      <w:proofErr w:type="spellEnd"/>
      <w:r w:rsidRPr="008E6DFD">
        <w:rPr>
          <w:rFonts w:ascii="Times New Roman" w:eastAsia="Times New Roman" w:hAnsi="Times New Roman" w:cs="Times New Roman"/>
          <w:sz w:val="25"/>
          <w:szCs w:val="25"/>
          <w:lang w:eastAsia="ru-RU"/>
        </w:rPr>
        <w:t>.</w:t>
      </w:r>
    </w:p>
    <w:p w14:paraId="3A90C2AE" w14:textId="655B9AE9" w:rsidR="00663DB8" w:rsidRPr="008E6DFD" w:rsidRDefault="00663DB8" w:rsidP="006912EC">
      <w:pPr>
        <w:spacing w:after="120" w:line="240" w:lineRule="auto"/>
        <w:ind w:firstLine="709"/>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Слід зауважити, що найбільш спірні питання попередньої редакції Договору АТ</w:t>
      </w:r>
      <w:r w:rsidR="0042322B" w:rsidRPr="008E6DFD">
        <w:rPr>
          <w:rFonts w:ascii="Times New Roman" w:eastAsia="Times New Roman" w:hAnsi="Times New Roman" w:cs="Times New Roman"/>
          <w:sz w:val="25"/>
          <w:szCs w:val="25"/>
          <w:lang w:eastAsia="ru-RU"/>
        </w:rPr>
        <w:t> </w:t>
      </w:r>
      <w:r w:rsidRPr="008E6DFD">
        <w:rPr>
          <w:rFonts w:ascii="Times New Roman" w:eastAsia="Times New Roman" w:hAnsi="Times New Roman" w:cs="Times New Roman"/>
          <w:sz w:val="25"/>
          <w:szCs w:val="25"/>
          <w:lang w:eastAsia="ru-RU"/>
        </w:rPr>
        <w:t>«Укрзалізниця» виправила, зокрема в частині нарахування штрафних санкцій за умовно понаднормативне використання вагонні АТ «Укрзалізниця», але концептуально Договір не змінився</w:t>
      </w:r>
      <w:r w:rsidR="001F207F" w:rsidRPr="008E6DFD">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 xml:space="preserve"> зокрема в частині:</w:t>
      </w:r>
    </w:p>
    <w:p w14:paraId="5E8963C0" w14:textId="77777777" w:rsidR="00663DB8" w:rsidRPr="008E6DFD" w:rsidRDefault="00663DB8" w:rsidP="006912EC">
      <w:pPr>
        <w:pStyle w:val="af4"/>
        <w:numPr>
          <w:ilvl w:val="0"/>
          <w:numId w:val="6"/>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Залишена дискримінаційна норма щодо неможливості внесення коригувань та заперечень, які є неприйнятними для вантажовласників та основних операторів ринку вантажних перевезень.</w:t>
      </w:r>
    </w:p>
    <w:p w14:paraId="3063DBE5" w14:textId="1FB9993B" w:rsidR="00663DB8" w:rsidRPr="008E6DFD" w:rsidRDefault="00663DB8" w:rsidP="006912EC">
      <w:pPr>
        <w:pStyle w:val="af4"/>
        <w:numPr>
          <w:ilvl w:val="0"/>
          <w:numId w:val="6"/>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При розрахунку плати за користування вагон</w:t>
      </w:r>
      <w:r w:rsidR="005461AB" w:rsidRPr="008E6DFD">
        <w:rPr>
          <w:rFonts w:ascii="Times New Roman" w:eastAsia="Times New Roman" w:hAnsi="Times New Roman" w:cs="Times New Roman"/>
          <w:sz w:val="25"/>
          <w:szCs w:val="25"/>
          <w:lang w:eastAsia="ru-RU"/>
        </w:rPr>
        <w:t>ами</w:t>
      </w:r>
      <w:r w:rsidRPr="008E6DFD">
        <w:rPr>
          <w:rFonts w:ascii="Times New Roman" w:eastAsia="Times New Roman" w:hAnsi="Times New Roman" w:cs="Times New Roman"/>
          <w:sz w:val="25"/>
          <w:szCs w:val="25"/>
          <w:lang w:eastAsia="ru-RU"/>
        </w:rPr>
        <w:t xml:space="preserve"> використовується коефіцієнт </w:t>
      </w:r>
      <w:proofErr w:type="spellStart"/>
      <w:r w:rsidRPr="008E6DFD">
        <w:rPr>
          <w:rFonts w:ascii="Times New Roman" w:eastAsia="Times New Roman" w:hAnsi="Times New Roman" w:cs="Times New Roman"/>
          <w:i/>
          <w:iCs/>
          <w:sz w:val="25"/>
          <w:szCs w:val="25"/>
          <w:lang w:eastAsia="ru-RU"/>
        </w:rPr>
        <w:t>Тдод</w:t>
      </w:r>
      <w:proofErr w:type="spellEnd"/>
      <w:r w:rsidRPr="008E6DFD">
        <w:rPr>
          <w:rFonts w:ascii="Times New Roman" w:eastAsia="Times New Roman" w:hAnsi="Times New Roman" w:cs="Times New Roman"/>
          <w:sz w:val="25"/>
          <w:szCs w:val="25"/>
          <w:lang w:eastAsia="ru-RU"/>
        </w:rPr>
        <w:t xml:space="preserve"> (додатково оплачувані Замовником кількість діб за використання вагонів), які додатково додаються до терміну використання вагонів при навантаженому та порожньому пробігу. За фактом це додаткові  </w:t>
      </w:r>
      <w:r w:rsidR="0059142F" w:rsidRPr="008E6DFD">
        <w:rPr>
          <w:rFonts w:ascii="Times New Roman" w:eastAsia="Times New Roman" w:hAnsi="Times New Roman" w:cs="Times New Roman"/>
          <w:sz w:val="25"/>
          <w:szCs w:val="25"/>
          <w:lang w:eastAsia="ru-RU"/>
        </w:rPr>
        <w:t>дві</w:t>
      </w:r>
      <w:r w:rsidRPr="008E6DFD">
        <w:rPr>
          <w:rFonts w:ascii="Times New Roman" w:eastAsia="Times New Roman" w:hAnsi="Times New Roman" w:cs="Times New Roman"/>
          <w:sz w:val="25"/>
          <w:szCs w:val="25"/>
          <w:lang w:eastAsia="ru-RU"/>
        </w:rPr>
        <w:t xml:space="preserve"> доби до оплачуваного терміну використання вагонів. На нашу думку потрібно чітко розмежувати зону відповідальності за перевізний процес:  замовник - час під вантажними операціями;  АТ «Укрзалізниця» - строк доставки.</w:t>
      </w:r>
    </w:p>
    <w:p w14:paraId="1372A714" w14:textId="48DCDC8E" w:rsidR="00663DB8" w:rsidRPr="008E6DFD" w:rsidRDefault="00663DB8" w:rsidP="006912EC">
      <w:pPr>
        <w:pStyle w:val="af4"/>
        <w:numPr>
          <w:ilvl w:val="0"/>
          <w:numId w:val="6"/>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 xml:space="preserve">При здвоєних операціях АТ «Укрзалізниця» враховує плату за «другий порожній» пробіг, але фактично при здвоєній операції порожній вагон </w:t>
      </w:r>
      <w:r w:rsidR="005C592D" w:rsidRPr="008E6DFD">
        <w:rPr>
          <w:rFonts w:ascii="Times New Roman" w:eastAsia="Times New Roman" w:hAnsi="Times New Roman" w:cs="Times New Roman"/>
          <w:sz w:val="25"/>
          <w:szCs w:val="25"/>
          <w:lang w:eastAsia="ru-RU"/>
        </w:rPr>
        <w:t>під</w:t>
      </w:r>
      <w:r w:rsidRPr="008E6DFD">
        <w:rPr>
          <w:rFonts w:ascii="Times New Roman" w:eastAsia="Times New Roman" w:hAnsi="Times New Roman" w:cs="Times New Roman"/>
          <w:sz w:val="25"/>
          <w:szCs w:val="25"/>
          <w:lang w:eastAsia="ru-RU"/>
        </w:rPr>
        <w:t xml:space="preserve"> навантаження не подається, при цьому АТ «Укрзалізниця» стягує плату за послугу, яку не надає. </w:t>
      </w:r>
      <w:r w:rsidR="009608B1" w:rsidRPr="008E6DFD">
        <w:rPr>
          <w:rFonts w:ascii="Times New Roman" w:eastAsia="Times New Roman" w:hAnsi="Times New Roman" w:cs="Times New Roman"/>
          <w:sz w:val="25"/>
          <w:szCs w:val="25"/>
          <w:lang w:eastAsia="ru-RU"/>
        </w:rPr>
        <w:t>З</w:t>
      </w:r>
      <w:r w:rsidRPr="008E6DFD">
        <w:rPr>
          <w:rFonts w:ascii="Times New Roman" w:eastAsia="Times New Roman" w:hAnsi="Times New Roman" w:cs="Times New Roman"/>
          <w:sz w:val="25"/>
          <w:szCs w:val="25"/>
          <w:lang w:eastAsia="ru-RU"/>
        </w:rPr>
        <w:t>алишення цієї норми буде підвищувати операційну неефективність АТ «Укрзалізниця» за рахунок відмови вантажовласників від здвоєних операцій як більш дорогих.</w:t>
      </w:r>
    </w:p>
    <w:p w14:paraId="4928B8B9" w14:textId="77777777" w:rsidR="00663DB8" w:rsidRPr="008E6DFD" w:rsidRDefault="00663DB8" w:rsidP="006912EC">
      <w:pPr>
        <w:pStyle w:val="af4"/>
        <w:numPr>
          <w:ilvl w:val="0"/>
          <w:numId w:val="6"/>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Правило розрахунку терміну доставки вантажів (округлення) залишене без змін, зокрема округлення терміну використання вагонів тільки в більшу сторону до повних діб. Це фактичне збільшення плати за використання вагонів на 1-2 доби.</w:t>
      </w:r>
    </w:p>
    <w:p w14:paraId="466608EE" w14:textId="704969F1" w:rsidR="00663DB8" w:rsidRPr="008E6DFD" w:rsidRDefault="00663DB8" w:rsidP="006912EC">
      <w:pPr>
        <w:pStyle w:val="af4"/>
        <w:numPr>
          <w:ilvl w:val="0"/>
          <w:numId w:val="6"/>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Запропонована АТ «Укрзалізниця» знижк</w:t>
      </w:r>
      <w:r w:rsidR="00716A1C" w:rsidRPr="008E6DFD">
        <w:rPr>
          <w:rFonts w:ascii="Times New Roman" w:eastAsia="Times New Roman" w:hAnsi="Times New Roman" w:cs="Times New Roman"/>
          <w:sz w:val="25"/>
          <w:szCs w:val="25"/>
          <w:lang w:eastAsia="ru-RU"/>
        </w:rPr>
        <w:t>а</w:t>
      </w:r>
      <w:r w:rsidRPr="008E6DFD">
        <w:rPr>
          <w:rFonts w:ascii="Times New Roman" w:eastAsia="Times New Roman" w:hAnsi="Times New Roman" w:cs="Times New Roman"/>
          <w:sz w:val="25"/>
          <w:szCs w:val="25"/>
          <w:lang w:eastAsia="ru-RU"/>
        </w:rPr>
        <w:t xml:space="preserve"> на маршрутні відправлення в розмірі 25% не в повній мірі компенсує витрати на формування і простій вагонів для організації маршрутних відправлень, більш доцільним є впровадження 50% знижки. Механізм надання маршрутної знижки при навантаженні на експортні напрямки взагалі не передбачений.</w:t>
      </w:r>
    </w:p>
    <w:p w14:paraId="4096E02E" w14:textId="65016CFE" w:rsidR="00663DB8" w:rsidRPr="008E6DFD" w:rsidRDefault="00663DB8" w:rsidP="006912EC">
      <w:pPr>
        <w:pStyle w:val="af4"/>
        <w:numPr>
          <w:ilvl w:val="0"/>
          <w:numId w:val="6"/>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АТ «Укрзалізниця» додал</w:t>
      </w:r>
      <w:r w:rsidR="00E306ED" w:rsidRPr="008E6DFD">
        <w:rPr>
          <w:rFonts w:ascii="Times New Roman" w:eastAsia="Times New Roman" w:hAnsi="Times New Roman" w:cs="Times New Roman"/>
          <w:sz w:val="25"/>
          <w:szCs w:val="25"/>
          <w:lang w:eastAsia="ru-RU"/>
        </w:rPr>
        <w:t>а</w:t>
      </w:r>
      <w:r w:rsidRPr="008E6DFD">
        <w:rPr>
          <w:rFonts w:ascii="Times New Roman" w:eastAsia="Times New Roman" w:hAnsi="Times New Roman" w:cs="Times New Roman"/>
          <w:sz w:val="25"/>
          <w:szCs w:val="25"/>
          <w:lang w:eastAsia="ru-RU"/>
        </w:rPr>
        <w:t xml:space="preserve"> норму про те, що плата за користування вагонами нараховується і сплачується Замовником в разі їх затримки при перевезенні з причин, незалежних від перевізника, </w:t>
      </w:r>
      <w:r w:rsidR="00A560EA" w:rsidRPr="008E6DFD">
        <w:rPr>
          <w:rFonts w:ascii="Times New Roman" w:eastAsia="Times New Roman" w:hAnsi="Times New Roman" w:cs="Times New Roman"/>
          <w:sz w:val="25"/>
          <w:szCs w:val="25"/>
          <w:lang w:eastAsia="ru-RU"/>
        </w:rPr>
        <w:t>у</w:t>
      </w:r>
      <w:r w:rsidRPr="008E6DFD">
        <w:rPr>
          <w:rFonts w:ascii="Times New Roman" w:eastAsia="Times New Roman" w:hAnsi="Times New Roman" w:cs="Times New Roman"/>
          <w:sz w:val="25"/>
          <w:szCs w:val="25"/>
          <w:lang w:eastAsia="ru-RU"/>
        </w:rPr>
        <w:t xml:space="preserve"> </w:t>
      </w:r>
      <w:proofErr w:type="spellStart"/>
      <w:r w:rsidRPr="008E6DFD">
        <w:rPr>
          <w:rFonts w:ascii="Times New Roman" w:eastAsia="Times New Roman" w:hAnsi="Times New Roman" w:cs="Times New Roman"/>
          <w:sz w:val="25"/>
          <w:szCs w:val="25"/>
          <w:lang w:eastAsia="ru-RU"/>
        </w:rPr>
        <w:t>т.ч</w:t>
      </w:r>
      <w:proofErr w:type="spellEnd"/>
      <w:r w:rsidR="004F60C7" w:rsidRPr="008E6DFD">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 xml:space="preserve"> на підходах до станції призначення. Тобто АТ</w:t>
      </w:r>
      <w:r w:rsidR="000809F4" w:rsidRPr="008E6DFD">
        <w:rPr>
          <w:rFonts w:ascii="Times New Roman" w:eastAsia="Times New Roman" w:hAnsi="Times New Roman" w:cs="Times New Roman"/>
          <w:sz w:val="25"/>
          <w:szCs w:val="25"/>
          <w:lang w:eastAsia="ru-RU"/>
        </w:rPr>
        <w:t> </w:t>
      </w:r>
      <w:r w:rsidRPr="008E6DFD">
        <w:rPr>
          <w:rFonts w:ascii="Times New Roman" w:eastAsia="Times New Roman" w:hAnsi="Times New Roman" w:cs="Times New Roman"/>
          <w:sz w:val="25"/>
          <w:szCs w:val="25"/>
          <w:lang w:eastAsia="ru-RU"/>
        </w:rPr>
        <w:t>«Укрзалізниця» знімає з себе відповідальність за простої і хоче перекласти на Замовника послуги такі витрати, навіть якщо Замовник не впливає на затримку в доставці вантажів.</w:t>
      </w:r>
    </w:p>
    <w:p w14:paraId="19CAD3B9" w14:textId="195EA904" w:rsidR="00663DB8" w:rsidRPr="008E6DFD" w:rsidRDefault="00663DB8" w:rsidP="006912EC">
      <w:pPr>
        <w:pStyle w:val="af4"/>
        <w:numPr>
          <w:ilvl w:val="0"/>
          <w:numId w:val="6"/>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 xml:space="preserve">Новий договір не передбачає знижку, як мінімум на </w:t>
      </w:r>
      <w:r w:rsidR="000809F4" w:rsidRPr="008E6DFD">
        <w:rPr>
          <w:rFonts w:ascii="Times New Roman" w:eastAsia="Times New Roman" w:hAnsi="Times New Roman" w:cs="Times New Roman"/>
          <w:sz w:val="25"/>
          <w:szCs w:val="25"/>
          <w:lang w:eastAsia="ru-RU"/>
        </w:rPr>
        <w:t>одну</w:t>
      </w:r>
      <w:r w:rsidRPr="008E6DFD">
        <w:rPr>
          <w:rFonts w:ascii="Times New Roman" w:eastAsia="Times New Roman" w:hAnsi="Times New Roman" w:cs="Times New Roman"/>
          <w:sz w:val="25"/>
          <w:szCs w:val="25"/>
          <w:lang w:eastAsia="ru-RU"/>
        </w:rPr>
        <w:t xml:space="preserve"> добу, на операції під навантаження та вивантаження вагонів</w:t>
      </w:r>
      <w:r w:rsidR="000809F4" w:rsidRPr="008E6DFD">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 xml:space="preserve"> зважаючи на наступне:</w:t>
      </w:r>
    </w:p>
    <w:p w14:paraId="15292E5C" w14:textId="75E1F21C" w:rsidR="00663DB8" w:rsidRPr="008E6DFD" w:rsidRDefault="00663DB8" w:rsidP="004F60C7">
      <w:pPr>
        <w:pStyle w:val="af4"/>
        <w:numPr>
          <w:ilvl w:val="0"/>
          <w:numId w:val="5"/>
        </w:numPr>
        <w:spacing w:after="120" w:line="240" w:lineRule="auto"/>
        <w:ind w:left="993" w:hanging="207"/>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 xml:space="preserve">на проведення зачистки та підготовки, </w:t>
      </w:r>
      <w:r w:rsidR="009219B2" w:rsidRPr="008E6DFD">
        <w:rPr>
          <w:rFonts w:ascii="Times New Roman" w:eastAsia="Times New Roman" w:hAnsi="Times New Roman" w:cs="Times New Roman"/>
          <w:sz w:val="25"/>
          <w:szCs w:val="25"/>
          <w:lang w:eastAsia="ru-RU"/>
        </w:rPr>
        <w:t>у</w:t>
      </w:r>
      <w:r w:rsidRPr="008E6DFD">
        <w:rPr>
          <w:rFonts w:ascii="Times New Roman" w:eastAsia="Times New Roman" w:hAnsi="Times New Roman" w:cs="Times New Roman"/>
          <w:sz w:val="25"/>
          <w:szCs w:val="25"/>
          <w:lang w:eastAsia="ru-RU"/>
        </w:rPr>
        <w:t xml:space="preserve"> </w:t>
      </w:r>
      <w:proofErr w:type="spellStart"/>
      <w:r w:rsidRPr="008E6DFD">
        <w:rPr>
          <w:rFonts w:ascii="Times New Roman" w:eastAsia="Times New Roman" w:hAnsi="Times New Roman" w:cs="Times New Roman"/>
          <w:sz w:val="25"/>
          <w:szCs w:val="25"/>
          <w:lang w:eastAsia="ru-RU"/>
        </w:rPr>
        <w:t>т.ч</w:t>
      </w:r>
      <w:proofErr w:type="spellEnd"/>
      <w:r w:rsidRPr="008E6DFD">
        <w:rPr>
          <w:rFonts w:ascii="Times New Roman" w:eastAsia="Times New Roman" w:hAnsi="Times New Roman" w:cs="Times New Roman"/>
          <w:sz w:val="25"/>
          <w:szCs w:val="25"/>
          <w:lang w:eastAsia="ru-RU"/>
        </w:rPr>
        <w:t xml:space="preserve">. через незадовільний стан вагонів </w:t>
      </w:r>
      <w:r w:rsidR="009219B2" w:rsidRPr="008E6DFD">
        <w:rPr>
          <w:rFonts w:ascii="Times New Roman" w:eastAsia="Times New Roman" w:hAnsi="Times New Roman" w:cs="Times New Roman"/>
          <w:sz w:val="25"/>
          <w:szCs w:val="25"/>
          <w:lang w:eastAsia="ru-RU"/>
        </w:rPr>
        <w:t>АТ «Укрзалізниця»</w:t>
      </w:r>
      <w:r w:rsidRPr="008E6DFD">
        <w:rPr>
          <w:rFonts w:ascii="Times New Roman" w:eastAsia="Times New Roman" w:hAnsi="Times New Roman" w:cs="Times New Roman"/>
          <w:sz w:val="25"/>
          <w:szCs w:val="25"/>
          <w:lang w:eastAsia="ru-RU"/>
        </w:rPr>
        <w:t>, теж потрібний час;</w:t>
      </w:r>
    </w:p>
    <w:p w14:paraId="67E44434" w14:textId="18948A61" w:rsidR="00663DB8" w:rsidRPr="008E6DFD" w:rsidRDefault="00663DB8" w:rsidP="004F60C7">
      <w:pPr>
        <w:pStyle w:val="af4"/>
        <w:numPr>
          <w:ilvl w:val="0"/>
          <w:numId w:val="5"/>
        </w:numPr>
        <w:spacing w:after="120" w:line="240" w:lineRule="auto"/>
        <w:ind w:left="993" w:hanging="207"/>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 xml:space="preserve">доволі часто </w:t>
      </w:r>
      <w:r w:rsidR="009219B2" w:rsidRPr="008E6DFD">
        <w:rPr>
          <w:rFonts w:ascii="Times New Roman" w:eastAsia="Times New Roman" w:hAnsi="Times New Roman" w:cs="Times New Roman"/>
          <w:sz w:val="25"/>
          <w:szCs w:val="25"/>
          <w:lang w:eastAsia="ru-RU"/>
        </w:rPr>
        <w:t>АТ «Укрзалізниця»</w:t>
      </w:r>
      <w:r w:rsidRPr="008E6DFD">
        <w:rPr>
          <w:rFonts w:ascii="Times New Roman" w:eastAsia="Times New Roman" w:hAnsi="Times New Roman" w:cs="Times New Roman"/>
          <w:sz w:val="25"/>
          <w:szCs w:val="25"/>
          <w:lang w:eastAsia="ru-RU"/>
        </w:rPr>
        <w:t xml:space="preserve"> надає вагони в непридатному до експлуатації стані, </w:t>
      </w:r>
      <w:r w:rsidR="009219B2" w:rsidRPr="008E6DFD">
        <w:rPr>
          <w:rFonts w:ascii="Times New Roman" w:eastAsia="Times New Roman" w:hAnsi="Times New Roman" w:cs="Times New Roman"/>
          <w:sz w:val="25"/>
          <w:szCs w:val="25"/>
          <w:lang w:eastAsia="ru-RU"/>
        </w:rPr>
        <w:t>у</w:t>
      </w:r>
      <w:r w:rsidRPr="008E6DFD">
        <w:rPr>
          <w:rFonts w:ascii="Times New Roman" w:eastAsia="Times New Roman" w:hAnsi="Times New Roman" w:cs="Times New Roman"/>
          <w:sz w:val="25"/>
          <w:szCs w:val="25"/>
          <w:lang w:eastAsia="ru-RU"/>
        </w:rPr>
        <w:t xml:space="preserve"> </w:t>
      </w:r>
      <w:proofErr w:type="spellStart"/>
      <w:r w:rsidRPr="008E6DFD">
        <w:rPr>
          <w:rFonts w:ascii="Times New Roman" w:eastAsia="Times New Roman" w:hAnsi="Times New Roman" w:cs="Times New Roman"/>
          <w:sz w:val="25"/>
          <w:szCs w:val="25"/>
          <w:lang w:eastAsia="ru-RU"/>
        </w:rPr>
        <w:t>т.ч</w:t>
      </w:r>
      <w:proofErr w:type="spellEnd"/>
      <w:r w:rsidRPr="008E6DFD">
        <w:rPr>
          <w:rFonts w:ascii="Times New Roman" w:eastAsia="Times New Roman" w:hAnsi="Times New Roman" w:cs="Times New Roman"/>
          <w:sz w:val="25"/>
          <w:szCs w:val="25"/>
          <w:lang w:eastAsia="ru-RU"/>
        </w:rPr>
        <w:t>. розукомплектован</w:t>
      </w:r>
      <w:r w:rsidR="009219B2" w:rsidRPr="008E6DFD">
        <w:rPr>
          <w:rFonts w:ascii="Times New Roman" w:eastAsia="Times New Roman" w:hAnsi="Times New Roman" w:cs="Times New Roman"/>
          <w:sz w:val="25"/>
          <w:szCs w:val="25"/>
          <w:lang w:eastAsia="ru-RU"/>
        </w:rPr>
        <w:t>і</w:t>
      </w:r>
      <w:r w:rsidRPr="008E6DFD">
        <w:rPr>
          <w:rFonts w:ascii="Times New Roman" w:eastAsia="Times New Roman" w:hAnsi="Times New Roman" w:cs="Times New Roman"/>
          <w:sz w:val="25"/>
          <w:szCs w:val="25"/>
          <w:lang w:eastAsia="ru-RU"/>
        </w:rPr>
        <w:t>, і на приведення таких вагонів до робочого стану потрібно витратити багато часу;</w:t>
      </w:r>
    </w:p>
    <w:p w14:paraId="3B19755A" w14:textId="6FC8D40A" w:rsidR="00663DB8" w:rsidRPr="008E6DFD" w:rsidRDefault="00663DB8" w:rsidP="004F60C7">
      <w:pPr>
        <w:pStyle w:val="af4"/>
        <w:numPr>
          <w:ilvl w:val="0"/>
          <w:numId w:val="5"/>
        </w:numPr>
        <w:spacing w:after="120" w:line="240" w:lineRule="auto"/>
        <w:ind w:left="993" w:hanging="207"/>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додатково слід зазначити, що для підготовки маршрутних відправлень вантажо</w:t>
      </w:r>
      <w:r w:rsidR="009219B2" w:rsidRPr="008E6DFD">
        <w:rPr>
          <w:rFonts w:ascii="Times New Roman" w:eastAsia="Times New Roman" w:hAnsi="Times New Roman" w:cs="Times New Roman"/>
          <w:sz w:val="25"/>
          <w:szCs w:val="25"/>
          <w:lang w:eastAsia="ru-RU"/>
        </w:rPr>
        <w:t>власник</w:t>
      </w:r>
      <w:r w:rsidRPr="008E6DFD">
        <w:rPr>
          <w:rFonts w:ascii="Times New Roman" w:eastAsia="Times New Roman" w:hAnsi="Times New Roman" w:cs="Times New Roman"/>
          <w:sz w:val="25"/>
          <w:szCs w:val="25"/>
          <w:lang w:eastAsia="ru-RU"/>
        </w:rPr>
        <w:t xml:space="preserve"> займає колії, відволікає локомотиви і персонал для відправки вагонів маршрутами. Дана робота виконується за рахунок вантажов</w:t>
      </w:r>
      <w:r w:rsidR="009219B2" w:rsidRPr="008E6DFD">
        <w:rPr>
          <w:rFonts w:ascii="Times New Roman" w:eastAsia="Times New Roman" w:hAnsi="Times New Roman" w:cs="Times New Roman"/>
          <w:sz w:val="25"/>
          <w:szCs w:val="25"/>
          <w:lang w:eastAsia="ru-RU"/>
        </w:rPr>
        <w:t>ласників</w:t>
      </w:r>
      <w:r w:rsidRPr="008E6DFD">
        <w:rPr>
          <w:rFonts w:ascii="Times New Roman" w:eastAsia="Times New Roman" w:hAnsi="Times New Roman" w:cs="Times New Roman"/>
          <w:sz w:val="25"/>
          <w:szCs w:val="25"/>
          <w:lang w:eastAsia="ru-RU"/>
        </w:rPr>
        <w:t xml:space="preserve">, для залізниці безкоштовно. При цьому відправник буде змушений за весь час перебування вагонів, з моменту прийому від </w:t>
      </w:r>
      <w:r w:rsidR="0061562C" w:rsidRPr="008E6DFD">
        <w:rPr>
          <w:rFonts w:ascii="Times New Roman" w:eastAsia="Times New Roman" w:hAnsi="Times New Roman" w:cs="Times New Roman"/>
          <w:sz w:val="25"/>
          <w:szCs w:val="25"/>
          <w:lang w:eastAsia="ru-RU"/>
        </w:rPr>
        <w:t>АТ «Укрзалізниця»</w:t>
      </w:r>
      <w:r w:rsidRPr="008E6DFD">
        <w:rPr>
          <w:rFonts w:ascii="Times New Roman" w:eastAsia="Times New Roman" w:hAnsi="Times New Roman" w:cs="Times New Roman"/>
          <w:sz w:val="25"/>
          <w:szCs w:val="25"/>
          <w:lang w:eastAsia="ru-RU"/>
        </w:rPr>
        <w:t xml:space="preserve"> до моменту </w:t>
      </w:r>
      <w:r w:rsidRPr="008E6DFD">
        <w:rPr>
          <w:rFonts w:ascii="Times New Roman" w:eastAsia="Times New Roman" w:hAnsi="Times New Roman" w:cs="Times New Roman"/>
          <w:sz w:val="25"/>
          <w:szCs w:val="25"/>
          <w:lang w:eastAsia="ru-RU"/>
        </w:rPr>
        <w:lastRenderedPageBreak/>
        <w:t xml:space="preserve">виставлення маршруту на станцію, платити </w:t>
      </w:r>
      <w:r w:rsidR="0061562C" w:rsidRPr="008E6DFD">
        <w:rPr>
          <w:rFonts w:ascii="Times New Roman" w:eastAsia="Times New Roman" w:hAnsi="Times New Roman" w:cs="Times New Roman"/>
          <w:sz w:val="25"/>
          <w:szCs w:val="25"/>
          <w:lang w:eastAsia="ru-RU"/>
        </w:rPr>
        <w:t>АТ «Укрзалізниця»</w:t>
      </w:r>
      <w:r w:rsidR="0061562C" w:rsidRPr="008E6DFD">
        <w:rPr>
          <w:rFonts w:ascii="Times New Roman" w:eastAsia="Times New Roman" w:hAnsi="Times New Roman" w:cs="Times New Roman"/>
          <w:sz w:val="25"/>
          <w:szCs w:val="25"/>
          <w:lang w:eastAsia="ru-RU"/>
        </w:rPr>
        <w:t xml:space="preserve"> </w:t>
      </w:r>
      <w:r w:rsidRPr="008E6DFD">
        <w:rPr>
          <w:rFonts w:ascii="Times New Roman" w:eastAsia="Times New Roman" w:hAnsi="Times New Roman" w:cs="Times New Roman"/>
          <w:sz w:val="25"/>
          <w:szCs w:val="25"/>
          <w:lang w:eastAsia="ru-RU"/>
        </w:rPr>
        <w:t>плату за користування в потрійному обсязі.</w:t>
      </w:r>
    </w:p>
    <w:p w14:paraId="5AD448EE" w14:textId="1F78AAB7" w:rsidR="00663DB8" w:rsidRPr="008E6DFD" w:rsidRDefault="00663DB8" w:rsidP="006912EC">
      <w:pPr>
        <w:spacing w:after="120" w:line="240" w:lineRule="auto"/>
        <w:ind w:firstLine="709"/>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Навіть попередній аналіз нового Договору дає підстави вважати, що введення його в дію є передчасним та призведе до зростання витрат вантажовласників на залізничні вантажні перевезення та негативно вплине як на роботу вітчизняних виробників, так і на показники операційної роботи самої АТ «Укрзалізниця».</w:t>
      </w:r>
    </w:p>
    <w:p w14:paraId="1CFEBCB6" w14:textId="71D84A13" w:rsidR="00663DB8" w:rsidRPr="008E6DFD" w:rsidRDefault="000953A5" w:rsidP="006912EC">
      <w:pPr>
        <w:spacing w:after="120" w:line="240" w:lineRule="auto"/>
        <w:ind w:firstLine="709"/>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На даний час вартість</w:t>
      </w:r>
      <w:r w:rsidR="00663DB8" w:rsidRPr="008E6DFD">
        <w:rPr>
          <w:rFonts w:ascii="Times New Roman" w:eastAsia="Times New Roman" w:hAnsi="Times New Roman" w:cs="Times New Roman"/>
          <w:sz w:val="25"/>
          <w:szCs w:val="25"/>
          <w:lang w:eastAsia="ru-RU"/>
        </w:rPr>
        <w:t xml:space="preserve"> користування вагонами АТ «Укрзалізниця» значно перевищує пропозицію на ринку (по деяким типам рухомого складу в </w:t>
      </w:r>
      <w:r w:rsidR="00D76EF0" w:rsidRPr="008E6DFD">
        <w:rPr>
          <w:rFonts w:ascii="Times New Roman" w:eastAsia="Times New Roman" w:hAnsi="Times New Roman" w:cs="Times New Roman"/>
          <w:sz w:val="25"/>
          <w:szCs w:val="25"/>
          <w:lang w:eastAsia="ru-RU"/>
        </w:rPr>
        <w:t>два</w:t>
      </w:r>
      <w:r w:rsidR="00663DB8" w:rsidRPr="008E6DFD">
        <w:rPr>
          <w:rFonts w:ascii="Times New Roman" w:eastAsia="Times New Roman" w:hAnsi="Times New Roman" w:cs="Times New Roman"/>
          <w:sz w:val="25"/>
          <w:szCs w:val="25"/>
          <w:lang w:eastAsia="ru-RU"/>
        </w:rPr>
        <w:t xml:space="preserve"> рази) і подальше збільшення вартості буде мати вкрай негативні наслідки для самої АТ «Укрзалізниця», зокрема:</w:t>
      </w:r>
    </w:p>
    <w:p w14:paraId="739A5B52" w14:textId="0D4C9CDF" w:rsidR="00663DB8" w:rsidRPr="008E6DFD" w:rsidRDefault="00663DB8" w:rsidP="00E5147D">
      <w:pPr>
        <w:pStyle w:val="af4"/>
        <w:numPr>
          <w:ilvl w:val="0"/>
          <w:numId w:val="5"/>
        </w:numPr>
        <w:spacing w:after="120" w:line="240" w:lineRule="auto"/>
        <w:ind w:left="993" w:hanging="34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збільшення кількості вагонів, які будуть виведені в довгостроковий запас</w:t>
      </w:r>
      <w:r w:rsidR="008759F2" w:rsidRPr="008E6DFD">
        <w:rPr>
          <w:rFonts w:ascii="Times New Roman" w:eastAsia="Times New Roman" w:hAnsi="Times New Roman" w:cs="Times New Roman"/>
          <w:sz w:val="25"/>
          <w:szCs w:val="25"/>
          <w:lang w:eastAsia="ru-RU"/>
        </w:rPr>
        <w:t>;</w:t>
      </w:r>
    </w:p>
    <w:p w14:paraId="03AE4464" w14:textId="77777777" w:rsidR="00663DB8" w:rsidRPr="008E6DFD" w:rsidRDefault="00663DB8" w:rsidP="00E5147D">
      <w:pPr>
        <w:pStyle w:val="af4"/>
        <w:numPr>
          <w:ilvl w:val="0"/>
          <w:numId w:val="5"/>
        </w:numPr>
        <w:spacing w:after="120" w:line="240" w:lineRule="auto"/>
        <w:ind w:left="993" w:hanging="34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зменшення доходів від вантажних перевезень;</w:t>
      </w:r>
    </w:p>
    <w:p w14:paraId="4F825D82" w14:textId="58E4BFA9" w:rsidR="00663DB8" w:rsidRPr="008E6DFD" w:rsidRDefault="00663DB8" w:rsidP="00E5147D">
      <w:pPr>
        <w:pStyle w:val="af4"/>
        <w:numPr>
          <w:ilvl w:val="0"/>
          <w:numId w:val="5"/>
        </w:numPr>
        <w:spacing w:after="120" w:line="240" w:lineRule="auto"/>
        <w:ind w:left="993" w:hanging="34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 xml:space="preserve">зменшення </w:t>
      </w:r>
      <w:r w:rsidR="008759F2" w:rsidRPr="008E6DFD">
        <w:rPr>
          <w:rFonts w:ascii="Times New Roman" w:eastAsia="Times New Roman" w:hAnsi="Times New Roman" w:cs="Times New Roman"/>
          <w:sz w:val="25"/>
          <w:szCs w:val="25"/>
          <w:lang w:eastAsia="ru-RU"/>
        </w:rPr>
        <w:t>обсягу</w:t>
      </w:r>
      <w:r w:rsidRPr="008E6DFD">
        <w:rPr>
          <w:rFonts w:ascii="Times New Roman" w:eastAsia="Times New Roman" w:hAnsi="Times New Roman" w:cs="Times New Roman"/>
          <w:sz w:val="25"/>
          <w:szCs w:val="25"/>
          <w:lang w:eastAsia="ru-RU"/>
        </w:rPr>
        <w:t xml:space="preserve"> фінансування оновлення основних фондів;</w:t>
      </w:r>
    </w:p>
    <w:p w14:paraId="574A325F" w14:textId="5864D4C8" w:rsidR="00663DB8" w:rsidRPr="008E6DFD" w:rsidRDefault="00663DB8" w:rsidP="00E5147D">
      <w:pPr>
        <w:pStyle w:val="af4"/>
        <w:numPr>
          <w:ilvl w:val="0"/>
          <w:numId w:val="5"/>
        </w:numPr>
        <w:spacing w:after="120" w:line="240" w:lineRule="auto"/>
        <w:ind w:left="993" w:hanging="34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 xml:space="preserve">збільшення потреби у додатковому </w:t>
      </w:r>
      <w:r w:rsidR="00D924C4" w:rsidRPr="008E6DFD">
        <w:rPr>
          <w:rFonts w:ascii="Times New Roman" w:eastAsia="Times New Roman" w:hAnsi="Times New Roman" w:cs="Times New Roman"/>
          <w:sz w:val="25"/>
          <w:szCs w:val="25"/>
          <w:lang w:eastAsia="ru-RU"/>
        </w:rPr>
        <w:t>підвищенні</w:t>
      </w:r>
      <w:r w:rsidRPr="008E6DFD">
        <w:rPr>
          <w:rFonts w:ascii="Times New Roman" w:eastAsia="Times New Roman" w:hAnsi="Times New Roman" w:cs="Times New Roman"/>
          <w:sz w:val="25"/>
          <w:szCs w:val="25"/>
          <w:lang w:eastAsia="ru-RU"/>
        </w:rPr>
        <w:t xml:space="preserve"> тарифів (інфраструктурна складова) для компенсації витрат.</w:t>
      </w:r>
    </w:p>
    <w:p w14:paraId="176BFC0A" w14:textId="3AC75018" w:rsidR="000953A5" w:rsidRPr="008E6DFD" w:rsidRDefault="000953A5" w:rsidP="006912EC">
      <w:pPr>
        <w:spacing w:after="120" w:line="240" w:lineRule="auto"/>
        <w:ind w:firstLine="709"/>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Також слід зауважити</w:t>
      </w:r>
      <w:r w:rsidR="00B93EC1" w:rsidRPr="008E6DFD">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 xml:space="preserve"> </w:t>
      </w:r>
      <w:r w:rsidR="00D924C4" w:rsidRPr="008E6DFD">
        <w:rPr>
          <w:rFonts w:ascii="Times New Roman" w:eastAsia="Times New Roman" w:hAnsi="Times New Roman" w:cs="Times New Roman"/>
          <w:sz w:val="25"/>
          <w:szCs w:val="25"/>
          <w:lang w:eastAsia="ru-RU"/>
        </w:rPr>
        <w:t xml:space="preserve">що </w:t>
      </w:r>
      <w:r w:rsidRPr="008E6DFD">
        <w:rPr>
          <w:rFonts w:ascii="Times New Roman" w:eastAsia="Times New Roman" w:hAnsi="Times New Roman" w:cs="Times New Roman"/>
          <w:sz w:val="25"/>
          <w:szCs w:val="25"/>
          <w:lang w:eastAsia="ru-RU"/>
        </w:rPr>
        <w:t>Україна переживає вкрай важкі часи</w:t>
      </w:r>
      <w:r w:rsidR="00D924C4" w:rsidRPr="008E6DFD">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 xml:space="preserve"> пов’я</w:t>
      </w:r>
      <w:r w:rsidR="00CC0382" w:rsidRPr="008E6DFD">
        <w:rPr>
          <w:rFonts w:ascii="Times New Roman" w:eastAsia="Times New Roman" w:hAnsi="Times New Roman" w:cs="Times New Roman"/>
          <w:sz w:val="25"/>
          <w:szCs w:val="25"/>
          <w:lang w:eastAsia="ru-RU"/>
        </w:rPr>
        <w:t xml:space="preserve">зані зі спалахом </w:t>
      </w:r>
      <w:proofErr w:type="spellStart"/>
      <w:r w:rsidR="00CC0382" w:rsidRPr="008E6DFD">
        <w:rPr>
          <w:rFonts w:ascii="Times New Roman" w:eastAsia="Times New Roman" w:hAnsi="Times New Roman" w:cs="Times New Roman"/>
          <w:sz w:val="25"/>
          <w:szCs w:val="25"/>
          <w:lang w:eastAsia="ru-RU"/>
        </w:rPr>
        <w:t>коронав</w:t>
      </w:r>
      <w:r w:rsidR="0082293D" w:rsidRPr="008E6DFD">
        <w:rPr>
          <w:rFonts w:ascii="Times New Roman" w:eastAsia="Times New Roman" w:hAnsi="Times New Roman" w:cs="Times New Roman"/>
          <w:sz w:val="25"/>
          <w:szCs w:val="25"/>
          <w:lang w:eastAsia="ru-RU"/>
        </w:rPr>
        <w:t>і</w:t>
      </w:r>
      <w:r w:rsidR="00CC0382" w:rsidRPr="008E6DFD">
        <w:rPr>
          <w:rFonts w:ascii="Times New Roman" w:eastAsia="Times New Roman" w:hAnsi="Times New Roman" w:cs="Times New Roman"/>
          <w:sz w:val="25"/>
          <w:szCs w:val="25"/>
          <w:lang w:eastAsia="ru-RU"/>
        </w:rPr>
        <w:t>рус</w:t>
      </w:r>
      <w:r w:rsidR="00573934" w:rsidRPr="008E6DFD">
        <w:rPr>
          <w:rFonts w:ascii="Times New Roman" w:eastAsia="Times New Roman" w:hAnsi="Times New Roman" w:cs="Times New Roman"/>
          <w:sz w:val="25"/>
          <w:szCs w:val="25"/>
          <w:lang w:eastAsia="ru-RU"/>
        </w:rPr>
        <w:t>у</w:t>
      </w:r>
      <w:proofErr w:type="spellEnd"/>
      <w:r w:rsidRPr="008E6DFD">
        <w:rPr>
          <w:rFonts w:ascii="Times New Roman" w:eastAsia="Times New Roman" w:hAnsi="Times New Roman" w:cs="Times New Roman"/>
          <w:sz w:val="25"/>
          <w:szCs w:val="25"/>
          <w:lang w:eastAsia="ru-RU"/>
        </w:rPr>
        <w:t>, який</w:t>
      </w:r>
      <w:r w:rsidR="00A82F3C" w:rsidRPr="008E6DFD">
        <w:rPr>
          <w:rFonts w:ascii="Times New Roman" w:eastAsia="Times New Roman" w:hAnsi="Times New Roman" w:cs="Times New Roman"/>
          <w:sz w:val="25"/>
          <w:szCs w:val="25"/>
          <w:lang w:eastAsia="ru-RU"/>
        </w:rPr>
        <w:t xml:space="preserve"> може мати</w:t>
      </w:r>
      <w:r w:rsidRPr="008E6DFD">
        <w:rPr>
          <w:rFonts w:ascii="Times New Roman" w:eastAsia="Times New Roman" w:hAnsi="Times New Roman" w:cs="Times New Roman"/>
          <w:sz w:val="25"/>
          <w:szCs w:val="25"/>
          <w:lang w:eastAsia="ru-RU"/>
        </w:rPr>
        <w:t xml:space="preserve"> довгострокові наслідки для української економіки і привести до</w:t>
      </w:r>
      <w:r w:rsidR="0082293D" w:rsidRPr="008E6DFD">
        <w:rPr>
          <w:rFonts w:ascii="Times New Roman" w:eastAsia="Times New Roman" w:hAnsi="Times New Roman" w:cs="Times New Roman"/>
          <w:sz w:val="25"/>
          <w:szCs w:val="25"/>
          <w:lang w:eastAsia="ru-RU"/>
        </w:rPr>
        <w:t xml:space="preserve"> суттєвого скорочення експорту та</w:t>
      </w:r>
      <w:r w:rsidRPr="008E6DFD">
        <w:rPr>
          <w:rFonts w:ascii="Times New Roman" w:eastAsia="Times New Roman" w:hAnsi="Times New Roman" w:cs="Times New Roman"/>
          <w:sz w:val="25"/>
          <w:szCs w:val="25"/>
          <w:lang w:eastAsia="ru-RU"/>
        </w:rPr>
        <w:t xml:space="preserve"> значного зниження ВВП. Низький попит і низькі ціни</w:t>
      </w:r>
      <w:r w:rsidR="0094520F" w:rsidRPr="008E6DFD">
        <w:rPr>
          <w:rFonts w:ascii="Times New Roman" w:eastAsia="Times New Roman" w:hAnsi="Times New Roman" w:cs="Times New Roman"/>
          <w:sz w:val="25"/>
          <w:szCs w:val="25"/>
          <w:lang w:eastAsia="ru-RU"/>
        </w:rPr>
        <w:t xml:space="preserve"> на експортні товари</w:t>
      </w:r>
      <w:r w:rsidRPr="008E6DFD">
        <w:rPr>
          <w:rFonts w:ascii="Times New Roman" w:eastAsia="Times New Roman" w:hAnsi="Times New Roman" w:cs="Times New Roman"/>
          <w:sz w:val="25"/>
          <w:szCs w:val="25"/>
          <w:lang w:eastAsia="ru-RU"/>
        </w:rPr>
        <w:t>, викли</w:t>
      </w:r>
      <w:r w:rsidR="0082293D" w:rsidRPr="008E6DFD">
        <w:rPr>
          <w:rFonts w:ascii="Times New Roman" w:eastAsia="Times New Roman" w:hAnsi="Times New Roman" w:cs="Times New Roman"/>
          <w:sz w:val="25"/>
          <w:szCs w:val="25"/>
          <w:lang w:eastAsia="ru-RU"/>
        </w:rPr>
        <w:t xml:space="preserve">кані світовою пандемією </w:t>
      </w:r>
      <w:proofErr w:type="spellStart"/>
      <w:r w:rsidR="0082293D" w:rsidRPr="008E6DFD">
        <w:rPr>
          <w:rFonts w:ascii="Times New Roman" w:eastAsia="Times New Roman" w:hAnsi="Times New Roman" w:cs="Times New Roman"/>
          <w:sz w:val="25"/>
          <w:szCs w:val="25"/>
          <w:lang w:eastAsia="ru-RU"/>
        </w:rPr>
        <w:t>коронаві</w:t>
      </w:r>
      <w:r w:rsidRPr="008E6DFD">
        <w:rPr>
          <w:rFonts w:ascii="Times New Roman" w:eastAsia="Times New Roman" w:hAnsi="Times New Roman" w:cs="Times New Roman"/>
          <w:sz w:val="25"/>
          <w:szCs w:val="25"/>
          <w:lang w:eastAsia="ru-RU"/>
        </w:rPr>
        <w:t>рус</w:t>
      </w:r>
      <w:r w:rsidR="00F746AC" w:rsidRPr="008E6DFD">
        <w:rPr>
          <w:rFonts w:ascii="Times New Roman" w:eastAsia="Times New Roman" w:hAnsi="Times New Roman" w:cs="Times New Roman"/>
          <w:sz w:val="25"/>
          <w:szCs w:val="25"/>
          <w:lang w:eastAsia="ru-RU"/>
        </w:rPr>
        <w:t>у</w:t>
      </w:r>
      <w:proofErr w:type="spellEnd"/>
      <w:r w:rsidRPr="008E6DFD">
        <w:rPr>
          <w:rFonts w:ascii="Times New Roman" w:eastAsia="Times New Roman" w:hAnsi="Times New Roman" w:cs="Times New Roman"/>
          <w:sz w:val="25"/>
          <w:szCs w:val="25"/>
          <w:lang w:eastAsia="ru-RU"/>
        </w:rPr>
        <w:t xml:space="preserve">, </w:t>
      </w:r>
      <w:r w:rsidR="00D12D23" w:rsidRPr="008E6DFD">
        <w:rPr>
          <w:rFonts w:ascii="Times New Roman" w:eastAsia="Times New Roman" w:hAnsi="Times New Roman" w:cs="Times New Roman"/>
          <w:sz w:val="25"/>
          <w:szCs w:val="25"/>
          <w:lang w:eastAsia="ru-RU"/>
        </w:rPr>
        <w:t>а</w:t>
      </w:r>
      <w:r w:rsidR="0094520F" w:rsidRPr="008E6DFD">
        <w:rPr>
          <w:rFonts w:ascii="Times New Roman" w:eastAsia="Times New Roman" w:hAnsi="Times New Roman" w:cs="Times New Roman"/>
          <w:sz w:val="25"/>
          <w:szCs w:val="25"/>
          <w:lang w:eastAsia="ru-RU"/>
        </w:rPr>
        <w:t xml:space="preserve"> також</w:t>
      </w:r>
      <w:r w:rsidR="000E309A" w:rsidRPr="008E6DFD">
        <w:rPr>
          <w:rFonts w:ascii="Times New Roman" w:eastAsia="Times New Roman" w:hAnsi="Times New Roman" w:cs="Times New Roman"/>
          <w:sz w:val="25"/>
          <w:szCs w:val="25"/>
          <w:lang w:eastAsia="ru-RU"/>
        </w:rPr>
        <w:t xml:space="preserve"> </w:t>
      </w:r>
      <w:r w:rsidR="0082293D" w:rsidRPr="008E6DFD">
        <w:rPr>
          <w:rFonts w:ascii="Times New Roman" w:eastAsia="Times New Roman" w:hAnsi="Times New Roman" w:cs="Times New Roman"/>
          <w:sz w:val="25"/>
          <w:szCs w:val="25"/>
          <w:lang w:eastAsia="ru-RU"/>
        </w:rPr>
        <w:t>безпрецедентні</w:t>
      </w:r>
      <w:r w:rsidR="000E309A" w:rsidRPr="008E6DFD">
        <w:rPr>
          <w:rFonts w:ascii="Times New Roman" w:eastAsia="Times New Roman" w:hAnsi="Times New Roman" w:cs="Times New Roman"/>
          <w:sz w:val="25"/>
          <w:szCs w:val="25"/>
          <w:lang w:eastAsia="ru-RU"/>
        </w:rPr>
        <w:t xml:space="preserve"> заходи введені державною владою України: припинення залізничного, авіа та автобусного міжміських сполучень; закриття деяких прикордонних контрольно-пропускних пунктів, </w:t>
      </w:r>
      <w:r w:rsidR="007F6145" w:rsidRPr="008E6DFD">
        <w:rPr>
          <w:rFonts w:ascii="Times New Roman" w:eastAsia="Times New Roman" w:hAnsi="Times New Roman" w:cs="Times New Roman"/>
          <w:sz w:val="25"/>
          <w:szCs w:val="25"/>
          <w:lang w:eastAsia="ru-RU"/>
        </w:rPr>
        <w:t>у</w:t>
      </w:r>
      <w:r w:rsidR="000E309A" w:rsidRPr="008E6DFD">
        <w:rPr>
          <w:rFonts w:ascii="Times New Roman" w:eastAsia="Times New Roman" w:hAnsi="Times New Roman" w:cs="Times New Roman"/>
          <w:sz w:val="25"/>
          <w:szCs w:val="25"/>
          <w:lang w:eastAsia="ru-RU"/>
        </w:rPr>
        <w:t xml:space="preserve"> </w:t>
      </w:r>
      <w:proofErr w:type="spellStart"/>
      <w:r w:rsidR="000E309A" w:rsidRPr="008E6DFD">
        <w:rPr>
          <w:rFonts w:ascii="Times New Roman" w:eastAsia="Times New Roman" w:hAnsi="Times New Roman" w:cs="Times New Roman"/>
          <w:sz w:val="25"/>
          <w:szCs w:val="25"/>
          <w:lang w:eastAsia="ru-RU"/>
        </w:rPr>
        <w:t>т.ч</w:t>
      </w:r>
      <w:proofErr w:type="spellEnd"/>
      <w:r w:rsidR="000E309A" w:rsidRPr="008E6DFD">
        <w:rPr>
          <w:rFonts w:ascii="Times New Roman" w:eastAsia="Times New Roman" w:hAnsi="Times New Roman" w:cs="Times New Roman"/>
          <w:sz w:val="25"/>
          <w:szCs w:val="25"/>
          <w:lang w:eastAsia="ru-RU"/>
        </w:rPr>
        <w:t xml:space="preserve"> вантажних; припинення роботи усіх закладів громадського харчування та розважальних центрів; закриття торговельних центрів, закладів швидкого хар</w:t>
      </w:r>
      <w:r w:rsidR="007B6AB3" w:rsidRPr="008E6DFD">
        <w:rPr>
          <w:rFonts w:ascii="Times New Roman" w:eastAsia="Times New Roman" w:hAnsi="Times New Roman" w:cs="Times New Roman"/>
          <w:sz w:val="25"/>
          <w:szCs w:val="25"/>
          <w:lang w:eastAsia="ru-RU"/>
        </w:rPr>
        <w:t>чування, ресторанів, кафе</w:t>
      </w:r>
      <w:r w:rsidR="000E309A" w:rsidRPr="008E6DFD">
        <w:rPr>
          <w:rFonts w:ascii="Times New Roman" w:eastAsia="Times New Roman" w:hAnsi="Times New Roman" w:cs="Times New Roman"/>
          <w:sz w:val="25"/>
          <w:szCs w:val="25"/>
          <w:lang w:eastAsia="ru-RU"/>
        </w:rPr>
        <w:t xml:space="preserve">; </w:t>
      </w:r>
      <w:r w:rsidR="0094520F" w:rsidRPr="008E6DFD">
        <w:rPr>
          <w:rFonts w:ascii="Times New Roman" w:eastAsia="Times New Roman" w:hAnsi="Times New Roman" w:cs="Times New Roman"/>
          <w:sz w:val="25"/>
          <w:szCs w:val="25"/>
          <w:lang w:eastAsia="ru-RU"/>
        </w:rPr>
        <w:t>обмежувальні</w:t>
      </w:r>
      <w:r w:rsidR="007B6AB3" w:rsidRPr="008E6DFD">
        <w:rPr>
          <w:rFonts w:ascii="Times New Roman" w:eastAsia="Times New Roman" w:hAnsi="Times New Roman" w:cs="Times New Roman"/>
          <w:sz w:val="25"/>
          <w:szCs w:val="25"/>
          <w:lang w:eastAsia="ru-RU"/>
        </w:rPr>
        <w:t xml:space="preserve"> заходи щодо</w:t>
      </w:r>
      <w:r w:rsidR="00D12D23" w:rsidRPr="008E6DFD">
        <w:rPr>
          <w:rFonts w:ascii="Times New Roman" w:eastAsia="Times New Roman" w:hAnsi="Times New Roman" w:cs="Times New Roman"/>
          <w:sz w:val="25"/>
          <w:szCs w:val="25"/>
          <w:lang w:eastAsia="ru-RU"/>
        </w:rPr>
        <w:t xml:space="preserve"> пересування </w:t>
      </w:r>
      <w:r w:rsidR="0094520F" w:rsidRPr="008E6DFD">
        <w:rPr>
          <w:rFonts w:ascii="Times New Roman" w:eastAsia="Times New Roman" w:hAnsi="Times New Roman" w:cs="Times New Roman"/>
          <w:sz w:val="25"/>
          <w:szCs w:val="25"/>
          <w:lang w:eastAsia="ru-RU"/>
        </w:rPr>
        <w:t>населення</w:t>
      </w:r>
      <w:r w:rsidR="009A45D3" w:rsidRPr="008E6DFD">
        <w:rPr>
          <w:rFonts w:ascii="Times New Roman" w:eastAsia="Times New Roman" w:hAnsi="Times New Roman" w:cs="Times New Roman"/>
          <w:sz w:val="25"/>
          <w:szCs w:val="25"/>
          <w:lang w:eastAsia="ru-RU"/>
        </w:rPr>
        <w:t>,</w:t>
      </w:r>
      <w:r w:rsidR="000E309A" w:rsidRPr="008E6DFD">
        <w:rPr>
          <w:rFonts w:ascii="Times New Roman" w:eastAsia="Times New Roman" w:hAnsi="Times New Roman" w:cs="Times New Roman"/>
          <w:sz w:val="25"/>
          <w:szCs w:val="25"/>
          <w:lang w:eastAsia="ru-RU"/>
        </w:rPr>
        <w:t xml:space="preserve"> </w:t>
      </w:r>
      <w:r w:rsidR="009A45D3" w:rsidRPr="008E6DFD">
        <w:rPr>
          <w:rFonts w:ascii="Times New Roman" w:eastAsia="Times New Roman" w:hAnsi="Times New Roman" w:cs="Times New Roman"/>
          <w:sz w:val="25"/>
          <w:szCs w:val="25"/>
          <w:lang w:eastAsia="ru-RU"/>
        </w:rPr>
        <w:t>у</w:t>
      </w:r>
      <w:r w:rsidR="000E309A" w:rsidRPr="008E6DFD">
        <w:rPr>
          <w:rFonts w:ascii="Times New Roman" w:eastAsia="Times New Roman" w:hAnsi="Times New Roman" w:cs="Times New Roman"/>
          <w:sz w:val="25"/>
          <w:szCs w:val="25"/>
          <w:lang w:eastAsia="ru-RU"/>
        </w:rPr>
        <w:t xml:space="preserve"> </w:t>
      </w:r>
      <w:proofErr w:type="spellStart"/>
      <w:r w:rsidR="000E309A" w:rsidRPr="008E6DFD">
        <w:rPr>
          <w:rFonts w:ascii="Times New Roman" w:eastAsia="Times New Roman" w:hAnsi="Times New Roman" w:cs="Times New Roman"/>
          <w:sz w:val="25"/>
          <w:szCs w:val="25"/>
          <w:lang w:eastAsia="ru-RU"/>
        </w:rPr>
        <w:t>т.ч</w:t>
      </w:r>
      <w:proofErr w:type="spellEnd"/>
      <w:r w:rsidR="000E309A" w:rsidRPr="008E6DFD">
        <w:rPr>
          <w:rFonts w:ascii="Times New Roman" w:eastAsia="Times New Roman" w:hAnsi="Times New Roman" w:cs="Times New Roman"/>
          <w:sz w:val="25"/>
          <w:szCs w:val="25"/>
          <w:lang w:eastAsia="ru-RU"/>
        </w:rPr>
        <w:t xml:space="preserve">. на </w:t>
      </w:r>
      <w:r w:rsidR="00536B3B" w:rsidRPr="008E6DFD">
        <w:rPr>
          <w:rFonts w:ascii="Times New Roman" w:eastAsia="Times New Roman" w:hAnsi="Times New Roman" w:cs="Times New Roman"/>
          <w:sz w:val="25"/>
          <w:szCs w:val="25"/>
          <w:lang w:eastAsia="ru-RU"/>
        </w:rPr>
        <w:t>робочі місця</w:t>
      </w:r>
      <w:r w:rsidR="000E309A" w:rsidRPr="008E6DFD">
        <w:rPr>
          <w:rFonts w:ascii="Times New Roman" w:eastAsia="Times New Roman" w:hAnsi="Times New Roman" w:cs="Times New Roman"/>
          <w:sz w:val="25"/>
          <w:szCs w:val="25"/>
          <w:lang w:eastAsia="ru-RU"/>
        </w:rPr>
        <w:t xml:space="preserve"> </w:t>
      </w:r>
      <w:r w:rsidRPr="008E6DFD">
        <w:rPr>
          <w:rFonts w:ascii="Times New Roman" w:eastAsia="Times New Roman" w:hAnsi="Times New Roman" w:cs="Times New Roman"/>
          <w:sz w:val="25"/>
          <w:szCs w:val="25"/>
          <w:lang w:eastAsia="ru-RU"/>
        </w:rPr>
        <w:t>вже не</w:t>
      </w:r>
      <w:r w:rsidR="000E309A" w:rsidRPr="008E6DFD">
        <w:rPr>
          <w:rFonts w:ascii="Times New Roman" w:eastAsia="Times New Roman" w:hAnsi="Times New Roman" w:cs="Times New Roman"/>
          <w:sz w:val="25"/>
          <w:szCs w:val="25"/>
          <w:lang w:eastAsia="ru-RU"/>
        </w:rPr>
        <w:t>гативно впливають на українську економіку, яка</w:t>
      </w:r>
      <w:r w:rsidRPr="008E6DFD">
        <w:rPr>
          <w:rFonts w:ascii="Times New Roman" w:eastAsia="Times New Roman" w:hAnsi="Times New Roman" w:cs="Times New Roman"/>
          <w:sz w:val="25"/>
          <w:szCs w:val="25"/>
          <w:lang w:eastAsia="ru-RU"/>
        </w:rPr>
        <w:t xml:space="preserve"> так і не змогл</w:t>
      </w:r>
      <w:r w:rsidR="004F592F" w:rsidRPr="008E6DFD">
        <w:rPr>
          <w:rFonts w:ascii="Times New Roman" w:eastAsia="Times New Roman" w:hAnsi="Times New Roman" w:cs="Times New Roman"/>
          <w:sz w:val="25"/>
          <w:szCs w:val="25"/>
          <w:lang w:eastAsia="ru-RU"/>
        </w:rPr>
        <w:t>а</w:t>
      </w:r>
      <w:r w:rsidRPr="008E6DFD">
        <w:rPr>
          <w:rFonts w:ascii="Times New Roman" w:eastAsia="Times New Roman" w:hAnsi="Times New Roman" w:cs="Times New Roman"/>
          <w:sz w:val="25"/>
          <w:szCs w:val="25"/>
          <w:lang w:eastAsia="ru-RU"/>
        </w:rPr>
        <w:t xml:space="preserve"> відновитися після стрімкого падіння виробництва в кінці 2019 року.</w:t>
      </w:r>
    </w:p>
    <w:p w14:paraId="1A3DFC4F" w14:textId="6398CCA2" w:rsidR="00F8148F" w:rsidRPr="008E6DFD" w:rsidRDefault="00F8148F" w:rsidP="006912EC">
      <w:pPr>
        <w:spacing w:after="120" w:line="240" w:lineRule="auto"/>
        <w:ind w:firstLine="709"/>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Забезпечення стабільних вантажних залізничних перевезень дозволить</w:t>
      </w:r>
      <w:r w:rsidR="004F395C" w:rsidRPr="008E6DFD">
        <w:rPr>
          <w:rFonts w:ascii="Times New Roman" w:eastAsia="Times New Roman" w:hAnsi="Times New Roman" w:cs="Times New Roman"/>
          <w:sz w:val="25"/>
          <w:szCs w:val="25"/>
          <w:lang w:eastAsia="ru-RU"/>
        </w:rPr>
        <w:t xml:space="preserve"> вітчизняним підприємствам</w:t>
      </w:r>
      <w:r w:rsidRPr="008E6DFD">
        <w:rPr>
          <w:rFonts w:ascii="Times New Roman" w:eastAsia="Times New Roman" w:hAnsi="Times New Roman" w:cs="Times New Roman"/>
          <w:sz w:val="25"/>
          <w:szCs w:val="25"/>
          <w:lang w:eastAsia="ru-RU"/>
        </w:rPr>
        <w:t xml:space="preserve"> вижити в цей непростий час. Для цього необхідно максимально спростити і пом</w:t>
      </w:r>
      <w:r w:rsidR="00D32346">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якшити для бізнесу умови роботи</w:t>
      </w:r>
      <w:r w:rsidR="004F395C" w:rsidRPr="008E6DFD">
        <w:rPr>
          <w:rFonts w:ascii="Times New Roman" w:eastAsia="Times New Roman" w:hAnsi="Times New Roman" w:cs="Times New Roman"/>
          <w:sz w:val="25"/>
          <w:szCs w:val="25"/>
          <w:lang w:eastAsia="ru-RU"/>
        </w:rPr>
        <w:t>,</w:t>
      </w:r>
      <w:r w:rsidRPr="008E6DFD">
        <w:rPr>
          <w:rFonts w:ascii="Times New Roman" w:eastAsia="Times New Roman" w:hAnsi="Times New Roman" w:cs="Times New Roman"/>
          <w:sz w:val="25"/>
          <w:szCs w:val="25"/>
          <w:lang w:eastAsia="ru-RU"/>
        </w:rPr>
        <w:t xml:space="preserve"> </w:t>
      </w:r>
      <w:r w:rsidR="004F395C" w:rsidRPr="008E6DFD">
        <w:rPr>
          <w:rFonts w:ascii="Times New Roman" w:eastAsia="Times New Roman" w:hAnsi="Times New Roman" w:cs="Times New Roman"/>
          <w:sz w:val="25"/>
          <w:szCs w:val="25"/>
          <w:lang w:eastAsia="ru-RU"/>
        </w:rPr>
        <w:t>у</w:t>
      </w:r>
      <w:r w:rsidRPr="008E6DFD">
        <w:rPr>
          <w:rFonts w:ascii="Times New Roman" w:eastAsia="Times New Roman" w:hAnsi="Times New Roman" w:cs="Times New Roman"/>
          <w:sz w:val="25"/>
          <w:szCs w:val="25"/>
          <w:lang w:eastAsia="ru-RU"/>
        </w:rPr>
        <w:t xml:space="preserve"> </w:t>
      </w:r>
      <w:proofErr w:type="spellStart"/>
      <w:r w:rsidRPr="008E6DFD">
        <w:rPr>
          <w:rFonts w:ascii="Times New Roman" w:eastAsia="Times New Roman" w:hAnsi="Times New Roman" w:cs="Times New Roman"/>
          <w:sz w:val="25"/>
          <w:szCs w:val="25"/>
          <w:lang w:eastAsia="ru-RU"/>
        </w:rPr>
        <w:t>т.ч</w:t>
      </w:r>
      <w:proofErr w:type="spellEnd"/>
      <w:r w:rsidRPr="008E6DFD">
        <w:rPr>
          <w:rFonts w:ascii="Times New Roman" w:eastAsia="Times New Roman" w:hAnsi="Times New Roman" w:cs="Times New Roman"/>
          <w:sz w:val="25"/>
          <w:szCs w:val="25"/>
          <w:lang w:eastAsia="ru-RU"/>
        </w:rPr>
        <w:t xml:space="preserve">. перевезення залізницею, а про їх </w:t>
      </w:r>
      <w:proofErr w:type="spellStart"/>
      <w:r w:rsidRPr="008E6DFD">
        <w:rPr>
          <w:rFonts w:ascii="Times New Roman" w:eastAsia="Times New Roman" w:hAnsi="Times New Roman" w:cs="Times New Roman"/>
          <w:sz w:val="25"/>
          <w:szCs w:val="25"/>
          <w:lang w:eastAsia="ru-RU"/>
        </w:rPr>
        <w:t>здорожчання</w:t>
      </w:r>
      <w:proofErr w:type="spellEnd"/>
      <w:r w:rsidRPr="008E6DFD">
        <w:rPr>
          <w:rFonts w:ascii="Times New Roman" w:eastAsia="Times New Roman" w:hAnsi="Times New Roman" w:cs="Times New Roman"/>
          <w:sz w:val="25"/>
          <w:szCs w:val="25"/>
          <w:lang w:eastAsia="ru-RU"/>
        </w:rPr>
        <w:t>, внаслідок запровадження нового Договору, не може йти й мова.</w:t>
      </w:r>
    </w:p>
    <w:p w14:paraId="1771CD98" w14:textId="77777777" w:rsidR="00663DB8" w:rsidRPr="008E6DFD" w:rsidRDefault="00663DB8" w:rsidP="006912EC">
      <w:pPr>
        <w:spacing w:after="120" w:line="240" w:lineRule="auto"/>
        <w:ind w:firstLine="709"/>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Враховуючи вищевикладене, ми пропонуємо:</w:t>
      </w:r>
    </w:p>
    <w:p w14:paraId="624BD8FD" w14:textId="6BA1356E" w:rsidR="00AD73E1" w:rsidRPr="008E6DFD" w:rsidRDefault="00F8148F" w:rsidP="00B37675">
      <w:pPr>
        <w:pStyle w:val="af4"/>
        <w:numPr>
          <w:ilvl w:val="0"/>
          <w:numId w:val="7"/>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 xml:space="preserve">Ввести заборону, </w:t>
      </w:r>
      <w:r w:rsidR="009A567B" w:rsidRPr="008E6DFD">
        <w:rPr>
          <w:rFonts w:ascii="Times New Roman" w:eastAsia="Times New Roman" w:hAnsi="Times New Roman" w:cs="Times New Roman"/>
          <w:sz w:val="25"/>
          <w:szCs w:val="25"/>
          <w:lang w:eastAsia="ru-RU"/>
        </w:rPr>
        <w:t xml:space="preserve">до </w:t>
      </w:r>
      <w:r w:rsidR="00AD73E1" w:rsidRPr="008E6DFD">
        <w:rPr>
          <w:rFonts w:ascii="Times New Roman" w:eastAsia="Times New Roman" w:hAnsi="Times New Roman" w:cs="Times New Roman"/>
          <w:sz w:val="25"/>
          <w:szCs w:val="25"/>
          <w:lang w:eastAsia="ru-RU"/>
        </w:rPr>
        <w:t>закінчення</w:t>
      </w:r>
      <w:r w:rsidR="009A567B" w:rsidRPr="008E6DFD">
        <w:rPr>
          <w:rFonts w:ascii="Times New Roman" w:eastAsia="Times New Roman" w:hAnsi="Times New Roman" w:cs="Times New Roman"/>
          <w:sz w:val="25"/>
          <w:szCs w:val="25"/>
          <w:lang w:eastAsia="ru-RU"/>
        </w:rPr>
        <w:t xml:space="preserve"> об</w:t>
      </w:r>
      <w:r w:rsidR="00AD73E1" w:rsidRPr="008E6DFD">
        <w:rPr>
          <w:rFonts w:ascii="Times New Roman" w:eastAsia="Times New Roman" w:hAnsi="Times New Roman" w:cs="Times New Roman"/>
          <w:sz w:val="25"/>
          <w:szCs w:val="25"/>
          <w:lang w:eastAsia="ru-RU"/>
        </w:rPr>
        <w:t>меже</w:t>
      </w:r>
      <w:r w:rsidR="009A567B" w:rsidRPr="008E6DFD">
        <w:rPr>
          <w:rFonts w:ascii="Times New Roman" w:eastAsia="Times New Roman" w:hAnsi="Times New Roman" w:cs="Times New Roman"/>
          <w:sz w:val="25"/>
          <w:szCs w:val="25"/>
          <w:lang w:eastAsia="ru-RU"/>
        </w:rPr>
        <w:t xml:space="preserve">нь </w:t>
      </w:r>
      <w:r w:rsidR="00AD73E1" w:rsidRPr="008E6DFD">
        <w:rPr>
          <w:rFonts w:ascii="Times New Roman" w:eastAsia="Times New Roman" w:hAnsi="Times New Roman" w:cs="Times New Roman"/>
          <w:sz w:val="25"/>
          <w:szCs w:val="25"/>
          <w:lang w:eastAsia="ru-RU"/>
        </w:rPr>
        <w:t>пов’язаних</w:t>
      </w:r>
      <w:r w:rsidR="009A567B" w:rsidRPr="008E6DFD">
        <w:rPr>
          <w:rFonts w:ascii="Times New Roman" w:eastAsia="Times New Roman" w:hAnsi="Times New Roman" w:cs="Times New Roman"/>
          <w:sz w:val="25"/>
          <w:szCs w:val="25"/>
          <w:lang w:eastAsia="ru-RU"/>
        </w:rPr>
        <w:t xml:space="preserve"> з </w:t>
      </w:r>
      <w:r w:rsidR="00AD73E1" w:rsidRPr="008E6DFD">
        <w:rPr>
          <w:rFonts w:ascii="Times New Roman" w:eastAsia="Times New Roman" w:hAnsi="Times New Roman" w:cs="Times New Roman"/>
          <w:sz w:val="25"/>
          <w:szCs w:val="25"/>
          <w:lang w:eastAsia="ru-RU"/>
        </w:rPr>
        <w:t xml:space="preserve">епідемією </w:t>
      </w:r>
      <w:proofErr w:type="spellStart"/>
      <w:r w:rsidR="00AD73E1" w:rsidRPr="008E6DFD">
        <w:rPr>
          <w:rFonts w:ascii="Times New Roman" w:eastAsia="Times New Roman" w:hAnsi="Times New Roman" w:cs="Times New Roman"/>
          <w:sz w:val="25"/>
          <w:szCs w:val="25"/>
          <w:lang w:eastAsia="ru-RU"/>
        </w:rPr>
        <w:t>коронавірусу</w:t>
      </w:r>
      <w:proofErr w:type="spellEnd"/>
      <w:r w:rsidR="00AD73E1" w:rsidRPr="008E6DFD">
        <w:rPr>
          <w:rFonts w:ascii="Times New Roman" w:eastAsia="Times New Roman" w:hAnsi="Times New Roman" w:cs="Times New Roman"/>
          <w:sz w:val="25"/>
          <w:szCs w:val="25"/>
          <w:lang w:eastAsia="ru-RU"/>
        </w:rPr>
        <w:t xml:space="preserve"> та нормалізації ситуації в країні, </w:t>
      </w:r>
      <w:r w:rsidRPr="008E6DFD">
        <w:rPr>
          <w:rFonts w:ascii="Times New Roman" w:eastAsia="Times New Roman" w:hAnsi="Times New Roman" w:cs="Times New Roman"/>
          <w:sz w:val="25"/>
          <w:szCs w:val="25"/>
          <w:lang w:eastAsia="ru-RU"/>
        </w:rPr>
        <w:t xml:space="preserve">на зміну поточних умов роботи з </w:t>
      </w:r>
      <w:r w:rsidR="00AD73E1" w:rsidRPr="008E6DFD">
        <w:rPr>
          <w:rFonts w:ascii="Times New Roman" w:eastAsia="Times New Roman" w:hAnsi="Times New Roman" w:cs="Times New Roman"/>
          <w:sz w:val="25"/>
          <w:szCs w:val="25"/>
          <w:lang w:eastAsia="ru-RU"/>
        </w:rPr>
        <w:t>АТ «Укрзалізниця»</w:t>
      </w:r>
      <w:r w:rsidRPr="008E6DFD">
        <w:rPr>
          <w:rFonts w:ascii="Times New Roman" w:eastAsia="Times New Roman" w:hAnsi="Times New Roman" w:cs="Times New Roman"/>
          <w:sz w:val="25"/>
          <w:szCs w:val="25"/>
          <w:lang w:eastAsia="ru-RU"/>
        </w:rPr>
        <w:t xml:space="preserve">, </w:t>
      </w:r>
      <w:r w:rsidR="00822D7A" w:rsidRPr="008E6DFD">
        <w:rPr>
          <w:rFonts w:ascii="Times New Roman" w:eastAsia="Times New Roman" w:hAnsi="Times New Roman" w:cs="Times New Roman"/>
          <w:sz w:val="25"/>
          <w:szCs w:val="25"/>
          <w:lang w:eastAsia="ru-RU"/>
        </w:rPr>
        <w:t>у</w:t>
      </w:r>
      <w:r w:rsidRPr="008E6DFD">
        <w:rPr>
          <w:rFonts w:ascii="Times New Roman" w:eastAsia="Times New Roman" w:hAnsi="Times New Roman" w:cs="Times New Roman"/>
          <w:sz w:val="25"/>
          <w:szCs w:val="25"/>
          <w:lang w:eastAsia="ru-RU"/>
        </w:rPr>
        <w:t xml:space="preserve"> </w:t>
      </w:r>
      <w:proofErr w:type="spellStart"/>
      <w:r w:rsidRPr="008E6DFD">
        <w:rPr>
          <w:rFonts w:ascii="Times New Roman" w:eastAsia="Times New Roman" w:hAnsi="Times New Roman" w:cs="Times New Roman"/>
          <w:sz w:val="25"/>
          <w:szCs w:val="25"/>
          <w:lang w:eastAsia="ru-RU"/>
        </w:rPr>
        <w:t>т.ч</w:t>
      </w:r>
      <w:proofErr w:type="spellEnd"/>
      <w:r w:rsidRPr="008E6DFD">
        <w:rPr>
          <w:rFonts w:ascii="Times New Roman" w:eastAsia="Times New Roman" w:hAnsi="Times New Roman" w:cs="Times New Roman"/>
          <w:sz w:val="25"/>
          <w:szCs w:val="25"/>
          <w:lang w:eastAsia="ru-RU"/>
        </w:rPr>
        <w:t xml:space="preserve">. в частині введення в дію з 01.04.2020 нового Договору на організації </w:t>
      </w:r>
      <w:r w:rsidR="00B3480D" w:rsidRPr="008E6DFD">
        <w:rPr>
          <w:rFonts w:ascii="Times New Roman" w:eastAsia="Times New Roman" w:hAnsi="Times New Roman" w:cs="Times New Roman"/>
          <w:sz w:val="25"/>
          <w:szCs w:val="25"/>
          <w:lang w:eastAsia="ru-RU"/>
        </w:rPr>
        <w:t>залізничних</w:t>
      </w:r>
      <w:r w:rsidR="00A82F3C" w:rsidRPr="008E6DFD">
        <w:rPr>
          <w:rFonts w:ascii="Times New Roman" w:eastAsia="Times New Roman" w:hAnsi="Times New Roman" w:cs="Times New Roman"/>
          <w:sz w:val="25"/>
          <w:szCs w:val="25"/>
          <w:lang w:eastAsia="ru-RU"/>
        </w:rPr>
        <w:t xml:space="preserve"> перевезень</w:t>
      </w:r>
      <w:r w:rsidR="00B3480D" w:rsidRPr="008E6DFD">
        <w:rPr>
          <w:rFonts w:ascii="Times New Roman" w:eastAsia="Times New Roman" w:hAnsi="Times New Roman" w:cs="Times New Roman"/>
          <w:sz w:val="25"/>
          <w:szCs w:val="25"/>
          <w:lang w:eastAsia="ru-RU"/>
        </w:rPr>
        <w:t>.</w:t>
      </w:r>
    </w:p>
    <w:p w14:paraId="2F3D0FF3" w14:textId="5F81DA46" w:rsidR="00A82F3C" w:rsidRPr="008E6DFD" w:rsidRDefault="00AD73E1" w:rsidP="00B37675">
      <w:pPr>
        <w:pStyle w:val="af4"/>
        <w:numPr>
          <w:ilvl w:val="0"/>
          <w:numId w:val="7"/>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 xml:space="preserve">Враховуючи те, що більшість підприємств тимчасово призупинили або залишили на мінімальному рівні свою операційну діяльність на період обмежувальних заходів, якісно опрацювати та надати свої рекомендації та зауваження щодо нового Договору просто не </w:t>
      </w:r>
      <w:r w:rsidR="00CB7A7B" w:rsidRPr="008E6DFD">
        <w:rPr>
          <w:rFonts w:ascii="Times New Roman" w:eastAsia="Times New Roman" w:hAnsi="Times New Roman" w:cs="Times New Roman"/>
          <w:sz w:val="25"/>
          <w:szCs w:val="25"/>
          <w:lang w:eastAsia="ru-RU"/>
        </w:rPr>
        <w:t xml:space="preserve">в </w:t>
      </w:r>
      <w:r w:rsidRPr="008E6DFD">
        <w:rPr>
          <w:rFonts w:ascii="Times New Roman" w:eastAsia="Times New Roman" w:hAnsi="Times New Roman" w:cs="Times New Roman"/>
          <w:sz w:val="25"/>
          <w:szCs w:val="25"/>
          <w:lang w:eastAsia="ru-RU"/>
        </w:rPr>
        <w:t>змозі. Тому потрібно п</w:t>
      </w:r>
      <w:r w:rsidR="00BD75E4" w:rsidRPr="008E6DFD">
        <w:rPr>
          <w:rFonts w:ascii="Times New Roman" w:eastAsia="Times New Roman" w:hAnsi="Times New Roman" w:cs="Times New Roman"/>
          <w:sz w:val="25"/>
          <w:szCs w:val="25"/>
          <w:lang w:eastAsia="ru-RU"/>
        </w:rPr>
        <w:t>еренести обговорення</w:t>
      </w:r>
      <w:r w:rsidRPr="008E6DFD">
        <w:rPr>
          <w:rFonts w:ascii="Times New Roman" w:eastAsia="Times New Roman" w:hAnsi="Times New Roman" w:cs="Times New Roman"/>
          <w:sz w:val="25"/>
          <w:szCs w:val="25"/>
          <w:lang w:eastAsia="ru-RU"/>
        </w:rPr>
        <w:t xml:space="preserve"> та введення в дію Договору</w:t>
      </w:r>
      <w:r w:rsidR="00BD75E4" w:rsidRPr="008E6DFD">
        <w:rPr>
          <w:rFonts w:ascii="Times New Roman" w:eastAsia="Times New Roman" w:hAnsi="Times New Roman" w:cs="Times New Roman"/>
          <w:sz w:val="25"/>
          <w:szCs w:val="25"/>
          <w:lang w:eastAsia="ru-RU"/>
        </w:rPr>
        <w:t xml:space="preserve"> </w:t>
      </w:r>
      <w:r w:rsidRPr="008E6DFD">
        <w:rPr>
          <w:rFonts w:ascii="Times New Roman" w:eastAsia="Times New Roman" w:hAnsi="Times New Roman" w:cs="Times New Roman"/>
          <w:sz w:val="25"/>
          <w:szCs w:val="25"/>
          <w:lang w:eastAsia="ru-RU"/>
        </w:rPr>
        <w:t>на більш пізній період</w:t>
      </w:r>
      <w:r w:rsidR="00BD75E4" w:rsidRPr="008E6DFD">
        <w:rPr>
          <w:rFonts w:ascii="Times New Roman" w:eastAsia="Times New Roman" w:hAnsi="Times New Roman" w:cs="Times New Roman"/>
          <w:sz w:val="25"/>
          <w:szCs w:val="25"/>
          <w:lang w:eastAsia="ru-RU"/>
        </w:rPr>
        <w:t>.</w:t>
      </w:r>
    </w:p>
    <w:p w14:paraId="03E900E3" w14:textId="33A92E62" w:rsidR="00663DB8" w:rsidRPr="008E6DFD" w:rsidRDefault="00663DB8" w:rsidP="00B37675">
      <w:pPr>
        <w:pStyle w:val="af4"/>
        <w:numPr>
          <w:ilvl w:val="0"/>
          <w:numId w:val="7"/>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Відправити новий Договір на доопрацювання, що дасть час більш детально проаналізувати положення Договору та відобразити в ньому позицію</w:t>
      </w:r>
      <w:r w:rsidR="00B3480D" w:rsidRPr="008E6DFD">
        <w:rPr>
          <w:rFonts w:ascii="Times New Roman" w:eastAsia="Times New Roman" w:hAnsi="Times New Roman" w:cs="Times New Roman"/>
          <w:sz w:val="25"/>
          <w:szCs w:val="25"/>
          <w:lang w:eastAsia="ru-RU"/>
        </w:rPr>
        <w:t xml:space="preserve"> іншої сторони – Замовника.</w:t>
      </w:r>
    </w:p>
    <w:p w14:paraId="1CD3AE94" w14:textId="7237D917" w:rsidR="00663DB8" w:rsidRPr="008E6DFD" w:rsidRDefault="00663DB8" w:rsidP="00B37675">
      <w:pPr>
        <w:pStyle w:val="af4"/>
        <w:numPr>
          <w:ilvl w:val="0"/>
          <w:numId w:val="7"/>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lastRenderedPageBreak/>
        <w:t xml:space="preserve">Виключити з нового розрахунку найбільш спірний пункт, щодо нового Порядку розрахунку плати за користування вагонами </w:t>
      </w:r>
      <w:r w:rsidR="004E5829" w:rsidRPr="008E6DFD">
        <w:rPr>
          <w:rFonts w:ascii="Times New Roman" w:eastAsia="Times New Roman" w:hAnsi="Times New Roman" w:cs="Times New Roman"/>
          <w:sz w:val="25"/>
          <w:szCs w:val="25"/>
          <w:lang w:eastAsia="ru-RU"/>
        </w:rPr>
        <w:t>АТ «Укрзалізниця»</w:t>
      </w:r>
      <w:r w:rsidRPr="008E6DFD">
        <w:rPr>
          <w:rFonts w:ascii="Times New Roman" w:eastAsia="Times New Roman" w:hAnsi="Times New Roman" w:cs="Times New Roman"/>
          <w:sz w:val="25"/>
          <w:szCs w:val="25"/>
          <w:lang w:eastAsia="ru-RU"/>
        </w:rPr>
        <w:t xml:space="preserve"> під вантажними операціями.</w:t>
      </w:r>
    </w:p>
    <w:p w14:paraId="1D3C50E7" w14:textId="2DA67245" w:rsidR="00663DB8" w:rsidRPr="008E6DFD" w:rsidRDefault="00663DB8" w:rsidP="00B37675">
      <w:pPr>
        <w:pStyle w:val="af4"/>
        <w:numPr>
          <w:ilvl w:val="0"/>
          <w:numId w:val="7"/>
        </w:numPr>
        <w:tabs>
          <w:tab w:val="left" w:pos="993"/>
        </w:tabs>
        <w:spacing w:after="120" w:line="240" w:lineRule="auto"/>
        <w:ind w:left="0" w:firstLine="709"/>
        <w:contextualSpacing w:val="0"/>
        <w:jc w:val="both"/>
        <w:rPr>
          <w:rFonts w:ascii="Times New Roman" w:eastAsia="Times New Roman" w:hAnsi="Times New Roman" w:cs="Times New Roman"/>
          <w:sz w:val="25"/>
          <w:szCs w:val="25"/>
          <w:lang w:eastAsia="ru-RU"/>
        </w:rPr>
      </w:pPr>
      <w:r w:rsidRPr="008E6DFD">
        <w:rPr>
          <w:rFonts w:ascii="Times New Roman" w:eastAsia="Times New Roman" w:hAnsi="Times New Roman" w:cs="Times New Roman"/>
          <w:sz w:val="25"/>
          <w:szCs w:val="25"/>
          <w:lang w:eastAsia="ru-RU"/>
        </w:rPr>
        <w:t xml:space="preserve">Привести поточну цінову політику </w:t>
      </w:r>
      <w:r w:rsidR="004E5829" w:rsidRPr="008E6DFD">
        <w:rPr>
          <w:rFonts w:ascii="Times New Roman" w:eastAsia="Times New Roman" w:hAnsi="Times New Roman" w:cs="Times New Roman"/>
          <w:sz w:val="25"/>
          <w:szCs w:val="25"/>
          <w:lang w:eastAsia="ru-RU"/>
        </w:rPr>
        <w:t>АТ «Укрзалізниця»</w:t>
      </w:r>
      <w:r w:rsidR="004E5829" w:rsidRPr="008E6DFD">
        <w:rPr>
          <w:rFonts w:ascii="Times New Roman" w:eastAsia="Times New Roman" w:hAnsi="Times New Roman" w:cs="Times New Roman"/>
          <w:sz w:val="25"/>
          <w:szCs w:val="25"/>
          <w:lang w:eastAsia="ru-RU"/>
        </w:rPr>
        <w:t xml:space="preserve"> </w:t>
      </w:r>
      <w:r w:rsidRPr="008E6DFD">
        <w:rPr>
          <w:rFonts w:ascii="Times New Roman" w:eastAsia="Times New Roman" w:hAnsi="Times New Roman" w:cs="Times New Roman"/>
          <w:sz w:val="25"/>
          <w:szCs w:val="25"/>
          <w:lang w:eastAsia="ru-RU"/>
        </w:rPr>
        <w:t>у відповідність до ринкових умов.</w:t>
      </w:r>
    </w:p>
    <w:p w14:paraId="0635AD9A" w14:textId="5E174CAB" w:rsidR="00A56CA6" w:rsidRPr="008E6DFD" w:rsidRDefault="0053717B" w:rsidP="006912EC">
      <w:pPr>
        <w:shd w:val="clear" w:color="auto" w:fill="FFFFFF"/>
        <w:spacing w:after="120" w:line="240" w:lineRule="auto"/>
        <w:ind w:firstLine="708"/>
        <w:jc w:val="both"/>
        <w:rPr>
          <w:rFonts w:ascii="Times New Roman" w:hAnsi="Times New Roman" w:cs="Times New Roman"/>
          <w:sz w:val="25"/>
          <w:szCs w:val="25"/>
        </w:rPr>
      </w:pPr>
      <w:r w:rsidRPr="008E6DFD">
        <w:rPr>
          <w:rFonts w:ascii="Times New Roman" w:hAnsi="Times New Roman" w:cs="Times New Roman"/>
          <w:sz w:val="25"/>
          <w:szCs w:val="25"/>
        </w:rPr>
        <w:t>Зі своєї сторони г</w:t>
      </w:r>
      <w:r w:rsidR="00A56CA6" w:rsidRPr="008E6DFD">
        <w:rPr>
          <w:rFonts w:ascii="Times New Roman" w:hAnsi="Times New Roman" w:cs="Times New Roman"/>
          <w:sz w:val="25"/>
          <w:szCs w:val="25"/>
        </w:rPr>
        <w:t xml:space="preserve">отові долучитись до </w:t>
      </w:r>
      <w:r w:rsidR="004E5829" w:rsidRPr="008E6DFD">
        <w:rPr>
          <w:rFonts w:ascii="Times New Roman" w:hAnsi="Times New Roman" w:cs="Times New Roman"/>
          <w:sz w:val="25"/>
          <w:szCs w:val="25"/>
        </w:rPr>
        <w:t xml:space="preserve">роботи </w:t>
      </w:r>
      <w:r w:rsidR="00663DB8" w:rsidRPr="008E6DFD">
        <w:rPr>
          <w:rFonts w:ascii="Times New Roman" w:hAnsi="Times New Roman" w:cs="Times New Roman"/>
          <w:sz w:val="25"/>
          <w:szCs w:val="25"/>
        </w:rPr>
        <w:t xml:space="preserve">над вдосконаленням </w:t>
      </w:r>
      <w:r w:rsidR="004E5829" w:rsidRPr="008E6DFD">
        <w:rPr>
          <w:rFonts w:ascii="Times New Roman" w:hAnsi="Times New Roman" w:cs="Times New Roman"/>
          <w:sz w:val="25"/>
          <w:szCs w:val="25"/>
        </w:rPr>
        <w:t xml:space="preserve">проекту </w:t>
      </w:r>
      <w:r w:rsidR="00663DB8" w:rsidRPr="008E6DFD">
        <w:rPr>
          <w:rFonts w:ascii="Times New Roman" w:hAnsi="Times New Roman" w:cs="Times New Roman"/>
          <w:sz w:val="25"/>
          <w:szCs w:val="25"/>
        </w:rPr>
        <w:t>Договору про надання послуг з організації перевезен</w:t>
      </w:r>
      <w:r w:rsidR="00F45B49" w:rsidRPr="008E6DFD">
        <w:rPr>
          <w:rFonts w:ascii="Times New Roman" w:hAnsi="Times New Roman" w:cs="Times New Roman"/>
          <w:sz w:val="25"/>
          <w:szCs w:val="25"/>
        </w:rPr>
        <w:t>ня</w:t>
      </w:r>
      <w:r w:rsidR="00663DB8" w:rsidRPr="008E6DFD">
        <w:rPr>
          <w:rFonts w:ascii="Times New Roman" w:hAnsi="Times New Roman" w:cs="Times New Roman"/>
          <w:sz w:val="25"/>
          <w:szCs w:val="25"/>
        </w:rPr>
        <w:t xml:space="preserve"> вантажів залізничним транспортом</w:t>
      </w:r>
      <w:r w:rsidR="005A0456" w:rsidRPr="008E6DFD">
        <w:rPr>
          <w:rFonts w:ascii="Times New Roman" w:hAnsi="Times New Roman" w:cs="Times New Roman"/>
          <w:sz w:val="25"/>
          <w:szCs w:val="25"/>
        </w:rPr>
        <w:t>.</w:t>
      </w:r>
    </w:p>
    <w:p w14:paraId="1642D421" w14:textId="77777777" w:rsidR="00D32346" w:rsidRDefault="00D32346" w:rsidP="006912EC">
      <w:pPr>
        <w:shd w:val="clear" w:color="auto" w:fill="FFFFFF"/>
        <w:spacing w:after="120" w:line="240" w:lineRule="auto"/>
        <w:jc w:val="both"/>
        <w:rPr>
          <w:rFonts w:ascii="Times New Roman" w:hAnsi="Times New Roman" w:cs="Times New Roman"/>
          <w:sz w:val="25"/>
          <w:szCs w:val="25"/>
        </w:rPr>
      </w:pPr>
    </w:p>
    <w:p w14:paraId="397584A8" w14:textId="218F6C84" w:rsidR="00C6175B" w:rsidRPr="00D32346" w:rsidRDefault="003D5DA3" w:rsidP="006912EC">
      <w:pPr>
        <w:shd w:val="clear" w:color="auto" w:fill="FFFFFF"/>
        <w:spacing w:after="120" w:line="240" w:lineRule="auto"/>
        <w:jc w:val="both"/>
        <w:rPr>
          <w:rFonts w:ascii="Times New Roman" w:hAnsi="Times New Roman" w:cs="Times New Roman"/>
          <w:sz w:val="25"/>
          <w:szCs w:val="25"/>
        </w:rPr>
      </w:pPr>
      <w:r w:rsidRPr="00D32346">
        <w:rPr>
          <w:rFonts w:ascii="Times New Roman" w:hAnsi="Times New Roman" w:cs="Times New Roman"/>
          <w:sz w:val="25"/>
          <w:szCs w:val="25"/>
        </w:rPr>
        <w:t xml:space="preserve">З повагою та надією </w:t>
      </w:r>
      <w:r w:rsidR="00057978" w:rsidRPr="00D32346">
        <w:rPr>
          <w:rFonts w:ascii="Times New Roman" w:hAnsi="Times New Roman" w:cs="Times New Roman"/>
          <w:sz w:val="25"/>
          <w:szCs w:val="25"/>
        </w:rPr>
        <w:t>на Ваше розуміння та підтримку,</w:t>
      </w:r>
    </w:p>
    <w:p w14:paraId="6C6EEBE2" w14:textId="77777777" w:rsidR="00057978" w:rsidRPr="00D32346" w:rsidRDefault="00057978" w:rsidP="00E53F86">
      <w:pPr>
        <w:shd w:val="clear" w:color="auto" w:fill="FFFFFF"/>
        <w:spacing w:after="0" w:line="276" w:lineRule="auto"/>
        <w:jc w:val="both"/>
        <w:rPr>
          <w:rFonts w:ascii="Times New Roman" w:hAnsi="Times New Roman" w:cs="Times New Roman"/>
          <w:sz w:val="25"/>
          <w:szCs w:val="25"/>
        </w:rPr>
      </w:pPr>
    </w:p>
    <w:p w14:paraId="7D0B80AA" w14:textId="1CD0B71A" w:rsidR="00D80AA6" w:rsidRPr="00D32346" w:rsidRDefault="00D80AA6" w:rsidP="00D80AA6">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Голова Федерації металургів України</w:t>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00D32346">
        <w:rPr>
          <w:rFonts w:ascii="Times New Roman" w:hAnsi="Times New Roman" w:cs="Times New Roman"/>
          <w:b/>
          <w:sz w:val="25"/>
          <w:szCs w:val="25"/>
        </w:rPr>
        <w:tab/>
      </w:r>
      <w:r w:rsidRPr="00D32346">
        <w:rPr>
          <w:rFonts w:ascii="Times New Roman" w:hAnsi="Times New Roman" w:cs="Times New Roman"/>
          <w:b/>
          <w:sz w:val="25"/>
          <w:szCs w:val="25"/>
        </w:rPr>
        <w:tab/>
        <w:t>С.Л. Біленький</w:t>
      </w:r>
    </w:p>
    <w:p w14:paraId="57B7DA90" w14:textId="43489DAE" w:rsidR="00D80AA6" w:rsidRPr="00D32346" w:rsidRDefault="00D80AA6" w:rsidP="00D80AA6">
      <w:pPr>
        <w:spacing w:after="0" w:line="240" w:lineRule="auto"/>
        <w:jc w:val="both"/>
        <w:rPr>
          <w:rFonts w:ascii="Times New Roman" w:hAnsi="Times New Roman" w:cs="Times New Roman"/>
          <w:b/>
          <w:sz w:val="25"/>
          <w:szCs w:val="25"/>
        </w:rPr>
      </w:pPr>
    </w:p>
    <w:p w14:paraId="53D5EE1B" w14:textId="1405F017" w:rsidR="00D80AA6" w:rsidRPr="00D32346" w:rsidRDefault="00D80AA6" w:rsidP="00D80AA6">
      <w:pPr>
        <w:spacing w:after="0" w:line="240" w:lineRule="auto"/>
        <w:jc w:val="both"/>
        <w:rPr>
          <w:rFonts w:ascii="Times New Roman" w:hAnsi="Times New Roman" w:cs="Times New Roman"/>
          <w:b/>
          <w:sz w:val="25"/>
          <w:szCs w:val="25"/>
        </w:rPr>
      </w:pPr>
    </w:p>
    <w:p w14:paraId="42D85395" w14:textId="77777777" w:rsidR="00E422E6" w:rsidRPr="00D32346" w:rsidRDefault="00E422E6" w:rsidP="00D80AA6">
      <w:pPr>
        <w:spacing w:after="0" w:line="240" w:lineRule="auto"/>
        <w:jc w:val="both"/>
        <w:rPr>
          <w:rFonts w:ascii="Times New Roman" w:hAnsi="Times New Roman" w:cs="Times New Roman"/>
          <w:b/>
          <w:sz w:val="25"/>
          <w:szCs w:val="25"/>
        </w:rPr>
      </w:pPr>
    </w:p>
    <w:p w14:paraId="28FCA969" w14:textId="0E0D345E" w:rsidR="00D80AA6" w:rsidRPr="00D32346" w:rsidRDefault="00D80AA6" w:rsidP="00D80AA6">
      <w:pPr>
        <w:pStyle w:val="af4"/>
        <w:spacing w:after="0" w:line="240" w:lineRule="auto"/>
        <w:ind w:left="0"/>
        <w:jc w:val="both"/>
        <w:rPr>
          <w:rFonts w:ascii="Times New Roman" w:hAnsi="Times New Roman" w:cs="Times New Roman"/>
          <w:b/>
          <w:sz w:val="25"/>
          <w:szCs w:val="25"/>
        </w:rPr>
      </w:pPr>
      <w:r w:rsidRPr="00D32346">
        <w:rPr>
          <w:rFonts w:ascii="Times New Roman" w:hAnsi="Times New Roman" w:cs="Times New Roman"/>
          <w:b/>
          <w:sz w:val="25"/>
          <w:szCs w:val="25"/>
        </w:rPr>
        <w:t>Президент ОП «</w:t>
      </w:r>
      <w:proofErr w:type="spellStart"/>
      <w:r w:rsidRPr="00D32346">
        <w:rPr>
          <w:rFonts w:ascii="Times New Roman" w:hAnsi="Times New Roman" w:cs="Times New Roman"/>
          <w:b/>
          <w:sz w:val="25"/>
          <w:szCs w:val="25"/>
        </w:rPr>
        <w:t>Укрметалургпром</w:t>
      </w:r>
      <w:proofErr w:type="spellEnd"/>
      <w:r w:rsidRPr="00D32346">
        <w:rPr>
          <w:rFonts w:ascii="Times New Roman" w:hAnsi="Times New Roman" w:cs="Times New Roman"/>
          <w:b/>
          <w:sz w:val="25"/>
          <w:szCs w:val="25"/>
        </w:rPr>
        <w:t>»</w:t>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00D32346">
        <w:rPr>
          <w:rFonts w:ascii="Times New Roman" w:hAnsi="Times New Roman" w:cs="Times New Roman"/>
          <w:b/>
          <w:sz w:val="25"/>
          <w:szCs w:val="25"/>
        </w:rPr>
        <w:tab/>
      </w:r>
      <w:r w:rsidRPr="00D32346">
        <w:rPr>
          <w:rFonts w:ascii="Times New Roman" w:hAnsi="Times New Roman" w:cs="Times New Roman"/>
          <w:b/>
          <w:sz w:val="25"/>
          <w:szCs w:val="25"/>
        </w:rPr>
        <w:tab/>
      </w:r>
      <w:r w:rsidRPr="00D32346">
        <w:rPr>
          <w:rFonts w:ascii="Times New Roman" w:hAnsi="Times New Roman" w:cs="Times New Roman"/>
          <w:b/>
          <w:sz w:val="25"/>
          <w:szCs w:val="25"/>
        </w:rPr>
        <w:tab/>
        <w:t xml:space="preserve">О.Ф. </w:t>
      </w:r>
      <w:proofErr w:type="spellStart"/>
      <w:r w:rsidRPr="00D32346">
        <w:rPr>
          <w:rFonts w:ascii="Times New Roman" w:hAnsi="Times New Roman" w:cs="Times New Roman"/>
          <w:b/>
          <w:sz w:val="25"/>
          <w:szCs w:val="25"/>
        </w:rPr>
        <w:t>Каленков</w:t>
      </w:r>
      <w:proofErr w:type="spellEnd"/>
      <w:r w:rsidRPr="00D32346">
        <w:rPr>
          <w:rFonts w:ascii="Times New Roman" w:hAnsi="Times New Roman" w:cs="Times New Roman"/>
          <w:b/>
          <w:sz w:val="25"/>
          <w:szCs w:val="25"/>
        </w:rPr>
        <w:t xml:space="preserve"> </w:t>
      </w:r>
    </w:p>
    <w:p w14:paraId="4153D7C5" w14:textId="48896FC4" w:rsidR="00C705ED" w:rsidRPr="00D32346" w:rsidRDefault="00C705ED" w:rsidP="00D80AA6">
      <w:pPr>
        <w:pStyle w:val="af4"/>
        <w:spacing w:after="0" w:line="240" w:lineRule="auto"/>
        <w:ind w:left="0"/>
        <w:jc w:val="both"/>
        <w:rPr>
          <w:rFonts w:ascii="Times New Roman" w:hAnsi="Times New Roman" w:cs="Times New Roman"/>
          <w:b/>
          <w:sz w:val="25"/>
          <w:szCs w:val="25"/>
        </w:rPr>
      </w:pPr>
    </w:p>
    <w:p w14:paraId="5B918BD1" w14:textId="79ADB40D" w:rsidR="00C705ED" w:rsidRPr="00D32346" w:rsidRDefault="00C705ED" w:rsidP="00D80AA6">
      <w:pPr>
        <w:pStyle w:val="af4"/>
        <w:spacing w:after="0" w:line="240" w:lineRule="auto"/>
        <w:ind w:left="0"/>
        <w:jc w:val="both"/>
        <w:rPr>
          <w:rFonts w:ascii="Times New Roman" w:hAnsi="Times New Roman" w:cs="Times New Roman"/>
          <w:b/>
          <w:sz w:val="25"/>
          <w:szCs w:val="25"/>
        </w:rPr>
      </w:pPr>
    </w:p>
    <w:p w14:paraId="3C999F5B" w14:textId="79E40555" w:rsidR="00C705ED" w:rsidRPr="00D32346" w:rsidRDefault="00C705ED" w:rsidP="00C705ED">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Виконавчий директор Української</w:t>
      </w:r>
    </w:p>
    <w:p w14:paraId="6C834A4F" w14:textId="77777777" w:rsidR="00C705ED" w:rsidRPr="00D32346" w:rsidRDefault="00C705ED" w:rsidP="00C705ED">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асоціації виробників феросплавів та іншої</w:t>
      </w:r>
    </w:p>
    <w:p w14:paraId="03C6BA41" w14:textId="03FB87D5" w:rsidR="00C705ED" w:rsidRPr="00D32346" w:rsidRDefault="00C705ED" w:rsidP="00C705ED">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електрометалургійної продукції «</w:t>
      </w:r>
      <w:proofErr w:type="spellStart"/>
      <w:r w:rsidRPr="00D32346">
        <w:rPr>
          <w:rFonts w:ascii="Times New Roman" w:hAnsi="Times New Roman" w:cs="Times New Roman"/>
          <w:b/>
          <w:sz w:val="25"/>
          <w:szCs w:val="25"/>
        </w:rPr>
        <w:t>УкрФА</w:t>
      </w:r>
      <w:proofErr w:type="spellEnd"/>
      <w:r w:rsidRPr="00D32346">
        <w:rPr>
          <w:rFonts w:ascii="Times New Roman" w:hAnsi="Times New Roman" w:cs="Times New Roman"/>
          <w:b/>
          <w:sz w:val="25"/>
          <w:szCs w:val="25"/>
        </w:rPr>
        <w:t>»</w:t>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00D32346">
        <w:rPr>
          <w:rFonts w:ascii="Times New Roman" w:hAnsi="Times New Roman" w:cs="Times New Roman"/>
          <w:b/>
          <w:sz w:val="25"/>
          <w:szCs w:val="25"/>
        </w:rPr>
        <w:tab/>
      </w:r>
      <w:r w:rsidR="00D32346">
        <w:rPr>
          <w:rFonts w:ascii="Times New Roman" w:hAnsi="Times New Roman" w:cs="Times New Roman"/>
          <w:b/>
          <w:sz w:val="25"/>
          <w:szCs w:val="25"/>
        </w:rPr>
        <w:tab/>
      </w:r>
      <w:r w:rsidRPr="00D32346">
        <w:rPr>
          <w:rFonts w:ascii="Times New Roman" w:hAnsi="Times New Roman" w:cs="Times New Roman"/>
          <w:b/>
          <w:sz w:val="25"/>
          <w:szCs w:val="25"/>
        </w:rPr>
        <w:tab/>
        <w:t>С.Л. Кудрявцев</w:t>
      </w:r>
    </w:p>
    <w:p w14:paraId="17E162D7" w14:textId="77777777" w:rsidR="00C705ED" w:rsidRPr="00D32346" w:rsidRDefault="00C705ED" w:rsidP="00D80AA6">
      <w:pPr>
        <w:pStyle w:val="af4"/>
        <w:spacing w:after="0" w:line="240" w:lineRule="auto"/>
        <w:ind w:left="0"/>
        <w:jc w:val="both"/>
        <w:rPr>
          <w:rFonts w:ascii="Times New Roman" w:hAnsi="Times New Roman" w:cs="Times New Roman"/>
          <w:b/>
          <w:sz w:val="25"/>
          <w:szCs w:val="25"/>
        </w:rPr>
      </w:pPr>
    </w:p>
    <w:p w14:paraId="4FB8C964" w14:textId="359891CF" w:rsidR="00E422E6" w:rsidRDefault="00E422E6" w:rsidP="008528AF">
      <w:pPr>
        <w:spacing w:after="0" w:line="240" w:lineRule="auto"/>
        <w:jc w:val="both"/>
        <w:rPr>
          <w:rFonts w:ascii="Times New Roman" w:hAnsi="Times New Roman" w:cs="Times New Roman"/>
          <w:b/>
          <w:sz w:val="25"/>
          <w:szCs w:val="25"/>
        </w:rPr>
      </w:pPr>
    </w:p>
    <w:p w14:paraId="391E8D3D" w14:textId="77777777" w:rsidR="00E11C04" w:rsidRPr="00D32346" w:rsidRDefault="00E11C04" w:rsidP="008528AF">
      <w:pPr>
        <w:spacing w:after="0" w:line="240" w:lineRule="auto"/>
        <w:jc w:val="both"/>
        <w:rPr>
          <w:rFonts w:ascii="Times New Roman" w:hAnsi="Times New Roman" w:cs="Times New Roman"/>
          <w:b/>
          <w:sz w:val="25"/>
          <w:szCs w:val="25"/>
        </w:rPr>
      </w:pPr>
      <w:bookmarkStart w:id="0" w:name="_GoBack"/>
      <w:bookmarkEnd w:id="0"/>
    </w:p>
    <w:p w14:paraId="3A0F6090" w14:textId="6396A701" w:rsidR="00222834" w:rsidRPr="00D32346" w:rsidRDefault="00222834" w:rsidP="008528AF">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Президент Української зернової асоціації</w:t>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00D32346">
        <w:rPr>
          <w:rFonts w:ascii="Times New Roman" w:hAnsi="Times New Roman" w:cs="Times New Roman"/>
          <w:b/>
          <w:sz w:val="25"/>
          <w:szCs w:val="25"/>
        </w:rPr>
        <w:tab/>
      </w:r>
      <w:r w:rsidRPr="00D32346">
        <w:rPr>
          <w:rFonts w:ascii="Times New Roman" w:hAnsi="Times New Roman" w:cs="Times New Roman"/>
          <w:b/>
          <w:sz w:val="25"/>
          <w:szCs w:val="25"/>
        </w:rPr>
        <w:tab/>
      </w:r>
      <w:r w:rsidRPr="00D32346">
        <w:rPr>
          <w:rFonts w:ascii="Times New Roman" w:hAnsi="Times New Roman" w:cs="Times New Roman"/>
          <w:b/>
          <w:sz w:val="25"/>
          <w:szCs w:val="25"/>
        </w:rPr>
        <w:tab/>
        <w:t xml:space="preserve">М.О. </w:t>
      </w:r>
      <w:proofErr w:type="spellStart"/>
      <w:r w:rsidRPr="00D32346">
        <w:rPr>
          <w:rFonts w:ascii="Times New Roman" w:hAnsi="Times New Roman" w:cs="Times New Roman"/>
          <w:b/>
          <w:sz w:val="25"/>
          <w:szCs w:val="25"/>
        </w:rPr>
        <w:t>Горбачьов</w:t>
      </w:r>
      <w:proofErr w:type="spellEnd"/>
    </w:p>
    <w:p w14:paraId="79B0284C" w14:textId="7606F22D" w:rsidR="00C705ED" w:rsidRPr="00D32346" w:rsidRDefault="00C705ED" w:rsidP="008528AF">
      <w:pPr>
        <w:spacing w:after="0" w:line="240" w:lineRule="auto"/>
        <w:jc w:val="both"/>
        <w:rPr>
          <w:rFonts w:ascii="Times New Roman" w:hAnsi="Times New Roman" w:cs="Times New Roman"/>
          <w:b/>
          <w:sz w:val="25"/>
          <w:szCs w:val="25"/>
        </w:rPr>
      </w:pPr>
    </w:p>
    <w:p w14:paraId="0385B13F" w14:textId="77777777" w:rsidR="00C705ED" w:rsidRPr="00D32346" w:rsidRDefault="00C705ED" w:rsidP="008528AF">
      <w:pPr>
        <w:spacing w:after="0" w:line="240" w:lineRule="auto"/>
        <w:jc w:val="both"/>
        <w:rPr>
          <w:rFonts w:ascii="Times New Roman" w:hAnsi="Times New Roman" w:cs="Times New Roman"/>
          <w:b/>
          <w:sz w:val="25"/>
          <w:szCs w:val="25"/>
        </w:rPr>
      </w:pPr>
    </w:p>
    <w:p w14:paraId="2B4CAE6B" w14:textId="77777777" w:rsidR="00222834" w:rsidRPr="00D32346" w:rsidRDefault="00222834" w:rsidP="008528AF">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Голова Федерації роботодавців паливно-</w:t>
      </w:r>
    </w:p>
    <w:p w14:paraId="37CC0993" w14:textId="6577E0FA" w:rsidR="00222834" w:rsidRPr="00D32346" w:rsidRDefault="00222834" w:rsidP="008528AF">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енергетичного комплексу України</w:t>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00D32346">
        <w:rPr>
          <w:rFonts w:ascii="Times New Roman" w:hAnsi="Times New Roman" w:cs="Times New Roman"/>
          <w:b/>
          <w:sz w:val="25"/>
          <w:szCs w:val="25"/>
        </w:rPr>
        <w:tab/>
      </w:r>
      <w:r w:rsidRPr="00D32346">
        <w:rPr>
          <w:rFonts w:ascii="Times New Roman" w:hAnsi="Times New Roman" w:cs="Times New Roman"/>
          <w:b/>
          <w:sz w:val="25"/>
          <w:szCs w:val="25"/>
        </w:rPr>
        <w:tab/>
      </w:r>
      <w:r w:rsidRPr="00D32346">
        <w:rPr>
          <w:rFonts w:ascii="Times New Roman" w:hAnsi="Times New Roman" w:cs="Times New Roman"/>
          <w:b/>
          <w:sz w:val="25"/>
          <w:szCs w:val="25"/>
        </w:rPr>
        <w:tab/>
        <w:t xml:space="preserve">А.А. </w:t>
      </w:r>
      <w:proofErr w:type="spellStart"/>
      <w:r w:rsidRPr="00D32346">
        <w:rPr>
          <w:rFonts w:ascii="Times New Roman" w:hAnsi="Times New Roman" w:cs="Times New Roman"/>
          <w:b/>
          <w:sz w:val="25"/>
          <w:szCs w:val="25"/>
        </w:rPr>
        <w:t>Татаринов</w:t>
      </w:r>
      <w:proofErr w:type="spellEnd"/>
    </w:p>
    <w:p w14:paraId="299829EA" w14:textId="2591CD26" w:rsidR="00222834" w:rsidRPr="00D32346" w:rsidRDefault="00D32346" w:rsidP="008528AF">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ab/>
      </w:r>
    </w:p>
    <w:p w14:paraId="4D8CC3DC" w14:textId="77777777" w:rsidR="00222834" w:rsidRPr="00D32346" w:rsidRDefault="00222834" w:rsidP="008528AF">
      <w:pPr>
        <w:spacing w:after="0" w:line="240" w:lineRule="auto"/>
        <w:jc w:val="both"/>
        <w:rPr>
          <w:rFonts w:ascii="Times New Roman" w:hAnsi="Times New Roman" w:cs="Times New Roman"/>
          <w:b/>
          <w:sz w:val="25"/>
          <w:szCs w:val="25"/>
        </w:rPr>
      </w:pPr>
    </w:p>
    <w:p w14:paraId="12BBC4C0" w14:textId="77777777" w:rsidR="00222834" w:rsidRPr="00D32346" w:rsidRDefault="00222834" w:rsidP="008528AF">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 xml:space="preserve">Генеральний директор Федерації </w:t>
      </w:r>
    </w:p>
    <w:p w14:paraId="4877B265" w14:textId="42FEBD2C" w:rsidR="00222834" w:rsidRPr="00D32346" w:rsidRDefault="00E422E6" w:rsidP="008528AF">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р</w:t>
      </w:r>
      <w:r w:rsidR="00222834" w:rsidRPr="00D32346">
        <w:rPr>
          <w:rFonts w:ascii="Times New Roman" w:hAnsi="Times New Roman" w:cs="Times New Roman"/>
          <w:b/>
          <w:sz w:val="25"/>
          <w:szCs w:val="25"/>
        </w:rPr>
        <w:t>оботодавців транспорту України</w:t>
      </w:r>
      <w:r w:rsidR="00222834" w:rsidRPr="00D32346">
        <w:rPr>
          <w:rFonts w:ascii="Times New Roman" w:hAnsi="Times New Roman" w:cs="Times New Roman"/>
          <w:b/>
          <w:sz w:val="25"/>
          <w:szCs w:val="25"/>
        </w:rPr>
        <w:tab/>
      </w:r>
      <w:r w:rsidR="00222834" w:rsidRPr="00D32346">
        <w:rPr>
          <w:rFonts w:ascii="Times New Roman" w:hAnsi="Times New Roman" w:cs="Times New Roman"/>
          <w:b/>
          <w:sz w:val="25"/>
          <w:szCs w:val="25"/>
        </w:rPr>
        <w:tab/>
      </w:r>
      <w:r w:rsidR="00222834" w:rsidRPr="00D32346">
        <w:rPr>
          <w:rFonts w:ascii="Times New Roman" w:hAnsi="Times New Roman" w:cs="Times New Roman"/>
          <w:b/>
          <w:sz w:val="25"/>
          <w:szCs w:val="25"/>
        </w:rPr>
        <w:tab/>
      </w:r>
      <w:r w:rsidR="00D32346">
        <w:rPr>
          <w:rFonts w:ascii="Times New Roman" w:hAnsi="Times New Roman" w:cs="Times New Roman"/>
          <w:b/>
          <w:sz w:val="25"/>
          <w:szCs w:val="25"/>
        </w:rPr>
        <w:tab/>
      </w:r>
      <w:r w:rsidR="00222834" w:rsidRPr="00D32346">
        <w:rPr>
          <w:rFonts w:ascii="Times New Roman" w:hAnsi="Times New Roman" w:cs="Times New Roman"/>
          <w:b/>
          <w:sz w:val="25"/>
          <w:szCs w:val="25"/>
        </w:rPr>
        <w:tab/>
      </w:r>
      <w:r w:rsidR="00222834" w:rsidRPr="00D32346">
        <w:rPr>
          <w:rFonts w:ascii="Times New Roman" w:hAnsi="Times New Roman" w:cs="Times New Roman"/>
          <w:b/>
          <w:sz w:val="25"/>
          <w:szCs w:val="25"/>
        </w:rPr>
        <w:tab/>
        <w:t>В.Г. Гусак</w:t>
      </w:r>
    </w:p>
    <w:p w14:paraId="3303B2D2" w14:textId="77777777" w:rsidR="00222834" w:rsidRPr="00D32346" w:rsidRDefault="00222834" w:rsidP="008528AF">
      <w:pPr>
        <w:spacing w:after="0" w:line="240" w:lineRule="auto"/>
        <w:jc w:val="both"/>
        <w:rPr>
          <w:rFonts w:ascii="Times New Roman" w:hAnsi="Times New Roman" w:cs="Times New Roman"/>
          <w:b/>
          <w:sz w:val="25"/>
          <w:szCs w:val="25"/>
        </w:rPr>
      </w:pPr>
    </w:p>
    <w:p w14:paraId="2FEFEBDF" w14:textId="77777777" w:rsidR="00222834" w:rsidRPr="00D32346" w:rsidRDefault="00222834" w:rsidP="008528AF">
      <w:pPr>
        <w:pStyle w:val="af4"/>
        <w:spacing w:after="0" w:line="240" w:lineRule="auto"/>
        <w:ind w:left="0"/>
        <w:jc w:val="both"/>
        <w:rPr>
          <w:rFonts w:ascii="Times New Roman" w:hAnsi="Times New Roman" w:cs="Times New Roman"/>
          <w:b/>
          <w:sz w:val="25"/>
          <w:szCs w:val="25"/>
        </w:rPr>
      </w:pPr>
    </w:p>
    <w:p w14:paraId="45502632" w14:textId="77777777" w:rsidR="00222834" w:rsidRPr="00D32346" w:rsidRDefault="00222834" w:rsidP="008528AF">
      <w:pPr>
        <w:spacing w:after="0" w:line="240" w:lineRule="auto"/>
        <w:jc w:val="both"/>
        <w:rPr>
          <w:rFonts w:ascii="Times New Roman" w:hAnsi="Times New Roman" w:cs="Times New Roman"/>
          <w:b/>
          <w:sz w:val="25"/>
          <w:szCs w:val="25"/>
        </w:rPr>
      </w:pPr>
    </w:p>
    <w:p w14:paraId="5C3D9DF0" w14:textId="41AC1F78" w:rsidR="00222834" w:rsidRPr="00D32346" w:rsidRDefault="00222834" w:rsidP="008528AF">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Президент Союзу хіміків України</w:t>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00D32346">
        <w:rPr>
          <w:rFonts w:ascii="Times New Roman" w:hAnsi="Times New Roman" w:cs="Times New Roman"/>
          <w:b/>
          <w:sz w:val="25"/>
          <w:szCs w:val="25"/>
        </w:rPr>
        <w:tab/>
      </w:r>
      <w:r w:rsidRPr="00D32346">
        <w:rPr>
          <w:rFonts w:ascii="Times New Roman" w:hAnsi="Times New Roman" w:cs="Times New Roman"/>
          <w:b/>
          <w:sz w:val="25"/>
          <w:szCs w:val="25"/>
        </w:rPr>
        <w:tab/>
      </w:r>
      <w:r w:rsidRPr="00D32346">
        <w:rPr>
          <w:rFonts w:ascii="Times New Roman" w:hAnsi="Times New Roman" w:cs="Times New Roman"/>
          <w:b/>
          <w:sz w:val="25"/>
          <w:szCs w:val="25"/>
        </w:rPr>
        <w:tab/>
        <w:t xml:space="preserve">О.Г. </w:t>
      </w:r>
      <w:proofErr w:type="spellStart"/>
      <w:r w:rsidRPr="00D32346">
        <w:rPr>
          <w:rFonts w:ascii="Times New Roman" w:hAnsi="Times New Roman" w:cs="Times New Roman"/>
          <w:b/>
          <w:sz w:val="25"/>
          <w:szCs w:val="25"/>
        </w:rPr>
        <w:t>Голубов</w:t>
      </w:r>
      <w:proofErr w:type="spellEnd"/>
    </w:p>
    <w:p w14:paraId="42E0E68A" w14:textId="77777777" w:rsidR="00222834" w:rsidRPr="00D32346" w:rsidRDefault="00222834" w:rsidP="008528AF">
      <w:pPr>
        <w:spacing w:after="0" w:line="240" w:lineRule="auto"/>
        <w:jc w:val="both"/>
        <w:rPr>
          <w:rFonts w:ascii="Times New Roman" w:hAnsi="Times New Roman" w:cs="Times New Roman"/>
          <w:b/>
          <w:sz w:val="25"/>
          <w:szCs w:val="25"/>
        </w:rPr>
      </w:pPr>
    </w:p>
    <w:p w14:paraId="48F91A9E" w14:textId="14558C7E" w:rsidR="00222834" w:rsidRPr="00D32346" w:rsidRDefault="00222834" w:rsidP="008528AF">
      <w:pPr>
        <w:spacing w:after="0" w:line="240" w:lineRule="auto"/>
        <w:jc w:val="both"/>
        <w:rPr>
          <w:rFonts w:ascii="Times New Roman" w:hAnsi="Times New Roman" w:cs="Times New Roman"/>
          <w:b/>
          <w:sz w:val="25"/>
          <w:szCs w:val="25"/>
        </w:rPr>
      </w:pPr>
    </w:p>
    <w:p w14:paraId="7D744798" w14:textId="77777777" w:rsidR="00222834" w:rsidRPr="00D32346" w:rsidRDefault="00222834" w:rsidP="008528AF">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Виконавчий директор Асоціації</w:t>
      </w:r>
    </w:p>
    <w:p w14:paraId="70EB9E08" w14:textId="4D3E08C3" w:rsidR="00222834" w:rsidRPr="00D32346" w:rsidRDefault="00222834" w:rsidP="008528AF">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виробників цементу України «</w:t>
      </w:r>
      <w:proofErr w:type="spellStart"/>
      <w:r w:rsidRPr="00D32346">
        <w:rPr>
          <w:rFonts w:ascii="Times New Roman" w:hAnsi="Times New Roman" w:cs="Times New Roman"/>
          <w:b/>
          <w:sz w:val="25"/>
          <w:szCs w:val="25"/>
        </w:rPr>
        <w:t>Укрцемент</w:t>
      </w:r>
      <w:proofErr w:type="spellEnd"/>
      <w:r w:rsidRPr="00D32346">
        <w:rPr>
          <w:rFonts w:ascii="Times New Roman" w:hAnsi="Times New Roman" w:cs="Times New Roman"/>
          <w:b/>
          <w:sz w:val="25"/>
          <w:szCs w:val="25"/>
        </w:rPr>
        <w:t>»</w:t>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00D32346">
        <w:rPr>
          <w:rFonts w:ascii="Times New Roman" w:hAnsi="Times New Roman" w:cs="Times New Roman"/>
          <w:b/>
          <w:sz w:val="25"/>
          <w:szCs w:val="25"/>
        </w:rPr>
        <w:tab/>
      </w:r>
      <w:r w:rsidR="00D32346">
        <w:rPr>
          <w:rFonts w:ascii="Times New Roman" w:hAnsi="Times New Roman" w:cs="Times New Roman"/>
          <w:b/>
          <w:sz w:val="25"/>
          <w:szCs w:val="25"/>
        </w:rPr>
        <w:tab/>
      </w:r>
      <w:r w:rsidRPr="00D32346">
        <w:rPr>
          <w:rFonts w:ascii="Times New Roman" w:hAnsi="Times New Roman" w:cs="Times New Roman"/>
          <w:b/>
          <w:sz w:val="25"/>
          <w:szCs w:val="25"/>
        </w:rPr>
        <w:tab/>
        <w:t xml:space="preserve">Р.В. </w:t>
      </w:r>
      <w:proofErr w:type="spellStart"/>
      <w:r w:rsidRPr="00D32346">
        <w:rPr>
          <w:rFonts w:ascii="Times New Roman" w:hAnsi="Times New Roman" w:cs="Times New Roman"/>
          <w:b/>
          <w:sz w:val="25"/>
          <w:szCs w:val="25"/>
        </w:rPr>
        <w:t>С</w:t>
      </w:r>
      <w:r w:rsidRPr="00D32346">
        <w:rPr>
          <w:rFonts w:ascii="Times New Roman" w:hAnsi="Times New Roman" w:cs="Times New Roman"/>
          <w:b/>
          <w:sz w:val="25"/>
          <w:szCs w:val="25"/>
        </w:rPr>
        <w:t>кільський</w:t>
      </w:r>
      <w:proofErr w:type="spellEnd"/>
    </w:p>
    <w:p w14:paraId="1A1A9703" w14:textId="77777777" w:rsidR="00222834" w:rsidRPr="00D32346" w:rsidRDefault="00222834" w:rsidP="008528AF">
      <w:pPr>
        <w:spacing w:after="0" w:line="240" w:lineRule="auto"/>
        <w:jc w:val="both"/>
        <w:rPr>
          <w:rFonts w:ascii="Times New Roman" w:hAnsi="Times New Roman" w:cs="Times New Roman"/>
          <w:b/>
          <w:sz w:val="25"/>
          <w:szCs w:val="25"/>
        </w:rPr>
      </w:pPr>
    </w:p>
    <w:p w14:paraId="09201C8B" w14:textId="77777777" w:rsidR="00222834" w:rsidRPr="00D32346" w:rsidRDefault="00222834" w:rsidP="008528AF">
      <w:pPr>
        <w:spacing w:after="0" w:line="240" w:lineRule="auto"/>
        <w:jc w:val="both"/>
        <w:rPr>
          <w:rFonts w:ascii="Times New Roman" w:hAnsi="Times New Roman" w:cs="Times New Roman"/>
          <w:b/>
          <w:sz w:val="25"/>
          <w:szCs w:val="25"/>
        </w:rPr>
      </w:pPr>
    </w:p>
    <w:p w14:paraId="3451BD5C" w14:textId="77777777" w:rsidR="00222834" w:rsidRPr="00D32346" w:rsidRDefault="00222834" w:rsidP="008528AF">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 xml:space="preserve">Віце-президент Асоціації підприємств </w:t>
      </w:r>
    </w:p>
    <w:p w14:paraId="3EE52ED6" w14:textId="05DB5FC5" w:rsidR="00F45B49" w:rsidRPr="00D32346" w:rsidRDefault="00222834" w:rsidP="00271EF4">
      <w:pPr>
        <w:spacing w:after="0" w:line="240" w:lineRule="auto"/>
        <w:jc w:val="both"/>
        <w:rPr>
          <w:rFonts w:ascii="Times New Roman" w:hAnsi="Times New Roman" w:cs="Times New Roman"/>
          <w:b/>
          <w:sz w:val="25"/>
          <w:szCs w:val="25"/>
        </w:rPr>
      </w:pPr>
      <w:r w:rsidRPr="00D32346">
        <w:rPr>
          <w:rFonts w:ascii="Times New Roman" w:hAnsi="Times New Roman" w:cs="Times New Roman"/>
          <w:b/>
          <w:sz w:val="25"/>
          <w:szCs w:val="25"/>
        </w:rPr>
        <w:t xml:space="preserve">скляної промисловості «Скло України» </w:t>
      </w:r>
      <w:r w:rsidRPr="00D32346">
        <w:rPr>
          <w:rFonts w:ascii="Times New Roman" w:hAnsi="Times New Roman" w:cs="Times New Roman"/>
          <w:b/>
          <w:sz w:val="25"/>
          <w:szCs w:val="25"/>
        </w:rPr>
        <w:tab/>
      </w:r>
      <w:r w:rsidRPr="00D32346">
        <w:rPr>
          <w:rFonts w:ascii="Times New Roman" w:hAnsi="Times New Roman" w:cs="Times New Roman"/>
          <w:b/>
          <w:sz w:val="25"/>
          <w:szCs w:val="25"/>
        </w:rPr>
        <w:tab/>
      </w:r>
      <w:r w:rsidR="00D32346">
        <w:rPr>
          <w:rFonts w:ascii="Times New Roman" w:hAnsi="Times New Roman" w:cs="Times New Roman"/>
          <w:b/>
          <w:sz w:val="25"/>
          <w:szCs w:val="25"/>
        </w:rPr>
        <w:tab/>
      </w:r>
      <w:r w:rsidR="00D32346">
        <w:rPr>
          <w:rFonts w:ascii="Times New Roman" w:hAnsi="Times New Roman" w:cs="Times New Roman"/>
          <w:b/>
          <w:sz w:val="25"/>
          <w:szCs w:val="25"/>
        </w:rPr>
        <w:tab/>
      </w:r>
      <w:r w:rsidRPr="00D32346">
        <w:rPr>
          <w:rFonts w:ascii="Times New Roman" w:hAnsi="Times New Roman" w:cs="Times New Roman"/>
          <w:b/>
          <w:sz w:val="25"/>
          <w:szCs w:val="25"/>
        </w:rPr>
        <w:tab/>
        <w:t xml:space="preserve">В.Ю. </w:t>
      </w:r>
      <w:proofErr w:type="spellStart"/>
      <w:r w:rsidRPr="00D32346">
        <w:rPr>
          <w:rFonts w:ascii="Times New Roman" w:hAnsi="Times New Roman" w:cs="Times New Roman"/>
          <w:b/>
          <w:sz w:val="25"/>
          <w:szCs w:val="25"/>
        </w:rPr>
        <w:t>Цветов</w:t>
      </w:r>
      <w:proofErr w:type="spellEnd"/>
    </w:p>
    <w:sectPr w:rsidR="00F45B49" w:rsidRPr="00D32346" w:rsidSect="003E16EA">
      <w:footerReference w:type="default" r:id="rId8"/>
      <w:pgSz w:w="11906" w:h="16838"/>
      <w:pgMar w:top="993" w:right="850" w:bottom="1135"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F141" w14:textId="77777777" w:rsidR="00AA7C13" w:rsidRDefault="00AA7C13" w:rsidP="00792764">
      <w:pPr>
        <w:spacing w:after="0" w:line="240" w:lineRule="auto"/>
      </w:pPr>
      <w:r>
        <w:separator/>
      </w:r>
    </w:p>
  </w:endnote>
  <w:endnote w:type="continuationSeparator" w:id="0">
    <w:p w14:paraId="51A09499" w14:textId="77777777" w:rsidR="00AA7C13" w:rsidRDefault="00AA7C13" w:rsidP="0079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357730"/>
      <w:docPartObj>
        <w:docPartGallery w:val="Page Numbers (Bottom of Page)"/>
        <w:docPartUnique/>
      </w:docPartObj>
    </w:sdtPr>
    <w:sdtEndPr/>
    <w:sdtContent>
      <w:p w14:paraId="21095466" w14:textId="5C087DB6" w:rsidR="00E53F86" w:rsidRDefault="00E53F86">
        <w:pPr>
          <w:pStyle w:val="ad"/>
          <w:jc w:val="right"/>
        </w:pPr>
        <w:r>
          <w:fldChar w:fldCharType="begin"/>
        </w:r>
        <w:r>
          <w:instrText>PAGE   \* MERGEFORMAT</w:instrText>
        </w:r>
        <w:r>
          <w:fldChar w:fldCharType="separate"/>
        </w:r>
        <w:r w:rsidR="00E76BE5" w:rsidRPr="00E76BE5">
          <w:rPr>
            <w:noProof/>
            <w:lang w:val="ru-RU"/>
          </w:rPr>
          <w:t>3</w:t>
        </w:r>
        <w:r>
          <w:fldChar w:fldCharType="end"/>
        </w:r>
      </w:p>
    </w:sdtContent>
  </w:sdt>
  <w:p w14:paraId="7DF7A252" w14:textId="77777777" w:rsidR="00E53F86" w:rsidRDefault="00E53F8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4ED0" w14:textId="77777777" w:rsidR="00AA7C13" w:rsidRDefault="00AA7C13" w:rsidP="00792764">
      <w:pPr>
        <w:spacing w:after="0" w:line="240" w:lineRule="auto"/>
      </w:pPr>
      <w:r>
        <w:separator/>
      </w:r>
    </w:p>
  </w:footnote>
  <w:footnote w:type="continuationSeparator" w:id="0">
    <w:p w14:paraId="2DBB5755" w14:textId="77777777" w:rsidR="00AA7C13" w:rsidRDefault="00AA7C13" w:rsidP="0079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E6E"/>
    <w:multiLevelType w:val="hybridMultilevel"/>
    <w:tmpl w:val="CAF47D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95051A0"/>
    <w:multiLevelType w:val="hybridMultilevel"/>
    <w:tmpl w:val="3B823CA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5465264"/>
    <w:multiLevelType w:val="hybridMultilevel"/>
    <w:tmpl w:val="055E3B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5EF2203"/>
    <w:multiLevelType w:val="hybridMultilevel"/>
    <w:tmpl w:val="E8C69EF8"/>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8C705EE"/>
    <w:multiLevelType w:val="hybridMultilevel"/>
    <w:tmpl w:val="055E3B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7F7366B"/>
    <w:multiLevelType w:val="hybridMultilevel"/>
    <w:tmpl w:val="DE866D66"/>
    <w:lvl w:ilvl="0" w:tplc="317CC83A">
      <w:numFmt w:val="bullet"/>
      <w:lvlText w:val="-"/>
      <w:lvlJc w:val="left"/>
      <w:pPr>
        <w:ind w:left="1483" w:hanging="360"/>
      </w:pPr>
      <w:rPr>
        <w:rFonts w:ascii="Times New Roman" w:eastAsia="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15:restartNumberingAfterBreak="0">
    <w:nsid w:val="7C274079"/>
    <w:multiLevelType w:val="hybridMultilevel"/>
    <w:tmpl w:val="9516F0C4"/>
    <w:lvl w:ilvl="0" w:tplc="5634660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75B"/>
    <w:rsid w:val="0001529D"/>
    <w:rsid w:val="0002345E"/>
    <w:rsid w:val="00036A08"/>
    <w:rsid w:val="00036B87"/>
    <w:rsid w:val="00053CD1"/>
    <w:rsid w:val="00056EDD"/>
    <w:rsid w:val="00057978"/>
    <w:rsid w:val="0006781E"/>
    <w:rsid w:val="00070FA7"/>
    <w:rsid w:val="000809F4"/>
    <w:rsid w:val="000827C0"/>
    <w:rsid w:val="000953A5"/>
    <w:rsid w:val="000D3269"/>
    <w:rsid w:val="000D4BE3"/>
    <w:rsid w:val="000D5158"/>
    <w:rsid w:val="000E309A"/>
    <w:rsid w:val="000E36B3"/>
    <w:rsid w:val="000E44B6"/>
    <w:rsid w:val="000F0C58"/>
    <w:rsid w:val="000F7B15"/>
    <w:rsid w:val="00123343"/>
    <w:rsid w:val="0014749A"/>
    <w:rsid w:val="00196CC1"/>
    <w:rsid w:val="001B75D7"/>
    <w:rsid w:val="001C0FA4"/>
    <w:rsid w:val="001C1D18"/>
    <w:rsid w:val="001C43ED"/>
    <w:rsid w:val="001D0C61"/>
    <w:rsid w:val="001D39F6"/>
    <w:rsid w:val="001D64CD"/>
    <w:rsid w:val="001F207F"/>
    <w:rsid w:val="001F2259"/>
    <w:rsid w:val="00200F23"/>
    <w:rsid w:val="00217C84"/>
    <w:rsid w:val="00222834"/>
    <w:rsid w:val="0024073E"/>
    <w:rsid w:val="00242556"/>
    <w:rsid w:val="00243EFB"/>
    <w:rsid w:val="002447A5"/>
    <w:rsid w:val="00251379"/>
    <w:rsid w:val="00271EF4"/>
    <w:rsid w:val="00275CFF"/>
    <w:rsid w:val="002817E3"/>
    <w:rsid w:val="002849A0"/>
    <w:rsid w:val="002B17D5"/>
    <w:rsid w:val="002B26CA"/>
    <w:rsid w:val="002B5538"/>
    <w:rsid w:val="002C54FC"/>
    <w:rsid w:val="002D6B74"/>
    <w:rsid w:val="002F3E13"/>
    <w:rsid w:val="002F5529"/>
    <w:rsid w:val="002F684B"/>
    <w:rsid w:val="0032345E"/>
    <w:rsid w:val="00356517"/>
    <w:rsid w:val="00362832"/>
    <w:rsid w:val="00364221"/>
    <w:rsid w:val="003653BD"/>
    <w:rsid w:val="003665D7"/>
    <w:rsid w:val="00371388"/>
    <w:rsid w:val="003745FB"/>
    <w:rsid w:val="003773B2"/>
    <w:rsid w:val="00383367"/>
    <w:rsid w:val="0038466C"/>
    <w:rsid w:val="00386B92"/>
    <w:rsid w:val="00387AE9"/>
    <w:rsid w:val="0039710C"/>
    <w:rsid w:val="003B05B1"/>
    <w:rsid w:val="003C3BBB"/>
    <w:rsid w:val="003C5BFE"/>
    <w:rsid w:val="003D5DA3"/>
    <w:rsid w:val="003D6B65"/>
    <w:rsid w:val="003D723F"/>
    <w:rsid w:val="003E16EA"/>
    <w:rsid w:val="003E3E22"/>
    <w:rsid w:val="003E6FA3"/>
    <w:rsid w:val="003E77AC"/>
    <w:rsid w:val="003F27E5"/>
    <w:rsid w:val="00404F72"/>
    <w:rsid w:val="0041272F"/>
    <w:rsid w:val="0042322B"/>
    <w:rsid w:val="00423FED"/>
    <w:rsid w:val="004320F1"/>
    <w:rsid w:val="00444B35"/>
    <w:rsid w:val="00466C7A"/>
    <w:rsid w:val="00467CB1"/>
    <w:rsid w:val="00470EB2"/>
    <w:rsid w:val="0047190F"/>
    <w:rsid w:val="0047758A"/>
    <w:rsid w:val="0048071C"/>
    <w:rsid w:val="004C1195"/>
    <w:rsid w:val="004C4CFB"/>
    <w:rsid w:val="004D78FE"/>
    <w:rsid w:val="004E271A"/>
    <w:rsid w:val="004E5829"/>
    <w:rsid w:val="004E777D"/>
    <w:rsid w:val="004F395C"/>
    <w:rsid w:val="004F458D"/>
    <w:rsid w:val="004F592F"/>
    <w:rsid w:val="004F5CA1"/>
    <w:rsid w:val="004F5EF6"/>
    <w:rsid w:val="004F60C7"/>
    <w:rsid w:val="004F71FC"/>
    <w:rsid w:val="00513018"/>
    <w:rsid w:val="00530A4B"/>
    <w:rsid w:val="005338B1"/>
    <w:rsid w:val="00536B3B"/>
    <w:rsid w:val="0053717B"/>
    <w:rsid w:val="005456A2"/>
    <w:rsid w:val="005461AB"/>
    <w:rsid w:val="005500C2"/>
    <w:rsid w:val="00551E01"/>
    <w:rsid w:val="00554329"/>
    <w:rsid w:val="00573934"/>
    <w:rsid w:val="00577C64"/>
    <w:rsid w:val="005911C5"/>
    <w:rsid w:val="0059142F"/>
    <w:rsid w:val="00591492"/>
    <w:rsid w:val="005A0456"/>
    <w:rsid w:val="005B0FC6"/>
    <w:rsid w:val="005B70E3"/>
    <w:rsid w:val="005C5238"/>
    <w:rsid w:val="005C560E"/>
    <w:rsid w:val="005C592D"/>
    <w:rsid w:val="005F1CA6"/>
    <w:rsid w:val="005F48DC"/>
    <w:rsid w:val="00601B33"/>
    <w:rsid w:val="0061562C"/>
    <w:rsid w:val="0063302B"/>
    <w:rsid w:val="0063327C"/>
    <w:rsid w:val="00640804"/>
    <w:rsid w:val="00640C5C"/>
    <w:rsid w:val="0065002B"/>
    <w:rsid w:val="00663901"/>
    <w:rsid w:val="00663DB8"/>
    <w:rsid w:val="0067367A"/>
    <w:rsid w:val="0067717B"/>
    <w:rsid w:val="006912EC"/>
    <w:rsid w:val="006B0B34"/>
    <w:rsid w:val="006B3F05"/>
    <w:rsid w:val="006C03DD"/>
    <w:rsid w:val="006C4652"/>
    <w:rsid w:val="006D51C8"/>
    <w:rsid w:val="006D6D52"/>
    <w:rsid w:val="006E007A"/>
    <w:rsid w:val="006F4907"/>
    <w:rsid w:val="006F66B7"/>
    <w:rsid w:val="00710F3F"/>
    <w:rsid w:val="00716A1C"/>
    <w:rsid w:val="00721027"/>
    <w:rsid w:val="00726A75"/>
    <w:rsid w:val="00727FD5"/>
    <w:rsid w:val="00731879"/>
    <w:rsid w:val="00740C1C"/>
    <w:rsid w:val="0074371A"/>
    <w:rsid w:val="00744400"/>
    <w:rsid w:val="007529BC"/>
    <w:rsid w:val="00757C1F"/>
    <w:rsid w:val="00772377"/>
    <w:rsid w:val="00784E61"/>
    <w:rsid w:val="007868CC"/>
    <w:rsid w:val="00792764"/>
    <w:rsid w:val="007A4A01"/>
    <w:rsid w:val="007B1329"/>
    <w:rsid w:val="007B63F6"/>
    <w:rsid w:val="007B6AB3"/>
    <w:rsid w:val="007E4439"/>
    <w:rsid w:val="007F6145"/>
    <w:rsid w:val="00804AFC"/>
    <w:rsid w:val="008074EB"/>
    <w:rsid w:val="00817BC9"/>
    <w:rsid w:val="0082293D"/>
    <w:rsid w:val="00822D7A"/>
    <w:rsid w:val="00842D6C"/>
    <w:rsid w:val="008528AF"/>
    <w:rsid w:val="00852B81"/>
    <w:rsid w:val="00852DF4"/>
    <w:rsid w:val="00855E5A"/>
    <w:rsid w:val="0085680B"/>
    <w:rsid w:val="00857622"/>
    <w:rsid w:val="008759F2"/>
    <w:rsid w:val="00880236"/>
    <w:rsid w:val="008C3DEC"/>
    <w:rsid w:val="008D1604"/>
    <w:rsid w:val="008E2F70"/>
    <w:rsid w:val="008E6DFD"/>
    <w:rsid w:val="008F27FA"/>
    <w:rsid w:val="00911817"/>
    <w:rsid w:val="00912DFE"/>
    <w:rsid w:val="009219B2"/>
    <w:rsid w:val="0093523A"/>
    <w:rsid w:val="0093670A"/>
    <w:rsid w:val="009436E1"/>
    <w:rsid w:val="0094520F"/>
    <w:rsid w:val="00955183"/>
    <w:rsid w:val="009608B1"/>
    <w:rsid w:val="0096559F"/>
    <w:rsid w:val="009671B4"/>
    <w:rsid w:val="00997B95"/>
    <w:rsid w:val="009A45D3"/>
    <w:rsid w:val="009A567B"/>
    <w:rsid w:val="009C268B"/>
    <w:rsid w:val="00A10AFD"/>
    <w:rsid w:val="00A1157C"/>
    <w:rsid w:val="00A30B58"/>
    <w:rsid w:val="00A324E8"/>
    <w:rsid w:val="00A33DAB"/>
    <w:rsid w:val="00A34783"/>
    <w:rsid w:val="00A560EA"/>
    <w:rsid w:val="00A56CA6"/>
    <w:rsid w:val="00A709C3"/>
    <w:rsid w:val="00A72AE2"/>
    <w:rsid w:val="00A82F3C"/>
    <w:rsid w:val="00A86CF4"/>
    <w:rsid w:val="00AA2967"/>
    <w:rsid w:val="00AA7C13"/>
    <w:rsid w:val="00AB2613"/>
    <w:rsid w:val="00AB3D93"/>
    <w:rsid w:val="00AC4F19"/>
    <w:rsid w:val="00AD1769"/>
    <w:rsid w:val="00AD73E1"/>
    <w:rsid w:val="00AE3353"/>
    <w:rsid w:val="00AF1425"/>
    <w:rsid w:val="00B0373D"/>
    <w:rsid w:val="00B04745"/>
    <w:rsid w:val="00B3480D"/>
    <w:rsid w:val="00B37675"/>
    <w:rsid w:val="00B40DB6"/>
    <w:rsid w:val="00B44C30"/>
    <w:rsid w:val="00B50A8E"/>
    <w:rsid w:val="00B517FD"/>
    <w:rsid w:val="00B61F49"/>
    <w:rsid w:val="00B64286"/>
    <w:rsid w:val="00B674D6"/>
    <w:rsid w:val="00B9367F"/>
    <w:rsid w:val="00B93EC1"/>
    <w:rsid w:val="00B95B3A"/>
    <w:rsid w:val="00BA5167"/>
    <w:rsid w:val="00BD75E4"/>
    <w:rsid w:val="00BE6926"/>
    <w:rsid w:val="00BF0365"/>
    <w:rsid w:val="00BF6827"/>
    <w:rsid w:val="00C3672E"/>
    <w:rsid w:val="00C43841"/>
    <w:rsid w:val="00C460F5"/>
    <w:rsid w:val="00C5217A"/>
    <w:rsid w:val="00C6175B"/>
    <w:rsid w:val="00C70274"/>
    <w:rsid w:val="00C705ED"/>
    <w:rsid w:val="00C70784"/>
    <w:rsid w:val="00C70D92"/>
    <w:rsid w:val="00C74493"/>
    <w:rsid w:val="00C95030"/>
    <w:rsid w:val="00CA1A7E"/>
    <w:rsid w:val="00CA7FAE"/>
    <w:rsid w:val="00CB3813"/>
    <w:rsid w:val="00CB4F0A"/>
    <w:rsid w:val="00CB7A7B"/>
    <w:rsid w:val="00CC031C"/>
    <w:rsid w:val="00CC0382"/>
    <w:rsid w:val="00CD4609"/>
    <w:rsid w:val="00CE409F"/>
    <w:rsid w:val="00CE4539"/>
    <w:rsid w:val="00CF313C"/>
    <w:rsid w:val="00D110FE"/>
    <w:rsid w:val="00D12D23"/>
    <w:rsid w:val="00D20264"/>
    <w:rsid w:val="00D254EF"/>
    <w:rsid w:val="00D266A8"/>
    <w:rsid w:val="00D32097"/>
    <w:rsid w:val="00D32346"/>
    <w:rsid w:val="00D46896"/>
    <w:rsid w:val="00D5616F"/>
    <w:rsid w:val="00D65870"/>
    <w:rsid w:val="00D67B8F"/>
    <w:rsid w:val="00D76EF0"/>
    <w:rsid w:val="00D80AA6"/>
    <w:rsid w:val="00D81444"/>
    <w:rsid w:val="00D81B9D"/>
    <w:rsid w:val="00D829F5"/>
    <w:rsid w:val="00D845C2"/>
    <w:rsid w:val="00D903E0"/>
    <w:rsid w:val="00D9167E"/>
    <w:rsid w:val="00D924C4"/>
    <w:rsid w:val="00DA6D30"/>
    <w:rsid w:val="00DB260D"/>
    <w:rsid w:val="00DB6956"/>
    <w:rsid w:val="00DC520F"/>
    <w:rsid w:val="00E11C04"/>
    <w:rsid w:val="00E1382C"/>
    <w:rsid w:val="00E13926"/>
    <w:rsid w:val="00E14ECB"/>
    <w:rsid w:val="00E21E81"/>
    <w:rsid w:val="00E306ED"/>
    <w:rsid w:val="00E33B0D"/>
    <w:rsid w:val="00E36BAA"/>
    <w:rsid w:val="00E422E6"/>
    <w:rsid w:val="00E5147D"/>
    <w:rsid w:val="00E53F86"/>
    <w:rsid w:val="00E60D77"/>
    <w:rsid w:val="00E65FAD"/>
    <w:rsid w:val="00E76BE5"/>
    <w:rsid w:val="00E81104"/>
    <w:rsid w:val="00E96DF5"/>
    <w:rsid w:val="00EA66CA"/>
    <w:rsid w:val="00EB373B"/>
    <w:rsid w:val="00ED1807"/>
    <w:rsid w:val="00EF18DB"/>
    <w:rsid w:val="00EF3A74"/>
    <w:rsid w:val="00EF7F60"/>
    <w:rsid w:val="00F001CE"/>
    <w:rsid w:val="00F020BE"/>
    <w:rsid w:val="00F10063"/>
    <w:rsid w:val="00F13939"/>
    <w:rsid w:val="00F366E7"/>
    <w:rsid w:val="00F45B49"/>
    <w:rsid w:val="00F51F6A"/>
    <w:rsid w:val="00F62521"/>
    <w:rsid w:val="00F645F4"/>
    <w:rsid w:val="00F746AC"/>
    <w:rsid w:val="00F77B82"/>
    <w:rsid w:val="00F8148F"/>
    <w:rsid w:val="00FA4691"/>
    <w:rsid w:val="00FA5C78"/>
    <w:rsid w:val="00FA5E97"/>
    <w:rsid w:val="00FB7439"/>
    <w:rsid w:val="00FC2230"/>
    <w:rsid w:val="00FC63AD"/>
    <w:rsid w:val="00FE0556"/>
    <w:rsid w:val="00FE77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CCB0A"/>
  <w15:docId w15:val="{613320B2-A16A-4165-ACF6-47F15E34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2">
    <w:name w:val="heading 2"/>
    <w:basedOn w:val="a"/>
    <w:next w:val="a"/>
    <w:qFormat/>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Pr>
      <w:rFonts w:ascii="Calibri Light" w:eastAsia="Times New Roman" w:hAnsi="Calibri Light" w:cs="Times New Roman"/>
      <w:b/>
      <w:bCs/>
      <w:i/>
      <w:iCs/>
      <w:sz w:val="28"/>
      <w:szCs w:val="28"/>
      <w:lang w:val="ru-RU" w:eastAsia="ru-RU"/>
    </w:rPr>
  </w:style>
  <w:style w:type="character" w:customStyle="1" w:styleId="a3">
    <w:name w:val="Текст выноски Знак"/>
    <w:basedOn w:val="a0"/>
    <w:qFormat/>
    <w:rPr>
      <w:rFonts w:ascii="Segoe UI" w:hAnsi="Segoe UI" w:cs="Segoe UI"/>
      <w:sz w:val="18"/>
      <w:szCs w:val="18"/>
    </w:rPr>
  </w:style>
  <w:style w:type="character" w:customStyle="1" w:styleId="InternetLink">
    <w:name w:val="Internet Link"/>
    <w:basedOn w:val="a0"/>
    <w:rPr>
      <w:color w:val="0000FF"/>
      <w:u w:val="single"/>
    </w:rPr>
  </w:style>
  <w:style w:type="paragraph" w:customStyle="1" w:styleId="Heading">
    <w:name w:val="Heading"/>
    <w:basedOn w:val="a"/>
    <w:next w:val="a4"/>
    <w:qFormat/>
    <w:pPr>
      <w:keepNext/>
      <w:spacing w:before="240" w:after="120"/>
    </w:pPr>
    <w:rPr>
      <w:rFonts w:ascii="Liberation Sans" w:eastAsia="Arial Unicode MS" w:hAnsi="Liberation Sans" w:cs="Arial Unicode MS"/>
      <w:sz w:val="28"/>
      <w:szCs w:val="28"/>
    </w:rPr>
  </w:style>
  <w:style w:type="paragraph" w:styleId="a4">
    <w:name w:val="Body Text"/>
    <w:basedOn w:val="a"/>
    <w:pPr>
      <w:spacing w:after="140" w:line="276"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 w:type="paragraph" w:styleId="a7">
    <w:name w:val="Balloon Text"/>
    <w:basedOn w:val="a"/>
    <w:qFormat/>
    <w:pPr>
      <w:spacing w:after="0" w:line="240" w:lineRule="auto"/>
    </w:pPr>
    <w:rPr>
      <w:rFonts w:ascii="Segoe UI" w:hAnsi="Segoe UI" w:cs="Segoe UI"/>
      <w:sz w:val="18"/>
      <w:szCs w:val="18"/>
    </w:rPr>
  </w:style>
  <w:style w:type="table" w:styleId="a8">
    <w:name w:val="Table Grid"/>
    <w:basedOn w:val="a1"/>
    <w:uiPriority w:val="39"/>
    <w:rsid w:val="00E96DF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ED1807"/>
    <w:rPr>
      <w:color w:val="0000FF"/>
      <w:u w:val="single"/>
    </w:rPr>
  </w:style>
  <w:style w:type="paragraph" w:styleId="aa">
    <w:name w:val="Revision"/>
    <w:hidden/>
    <w:uiPriority w:val="99"/>
    <w:semiHidden/>
    <w:rsid w:val="008C3DEC"/>
  </w:style>
  <w:style w:type="paragraph" w:styleId="ab">
    <w:name w:val="header"/>
    <w:basedOn w:val="a"/>
    <w:link w:val="ac"/>
    <w:uiPriority w:val="99"/>
    <w:unhideWhenUsed/>
    <w:rsid w:val="00E53F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3F86"/>
  </w:style>
  <w:style w:type="paragraph" w:styleId="ad">
    <w:name w:val="footer"/>
    <w:basedOn w:val="a"/>
    <w:link w:val="ae"/>
    <w:uiPriority w:val="99"/>
    <w:unhideWhenUsed/>
    <w:rsid w:val="00E53F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3F86"/>
  </w:style>
  <w:style w:type="character" w:styleId="af">
    <w:name w:val="annotation reference"/>
    <w:basedOn w:val="a0"/>
    <w:uiPriority w:val="99"/>
    <w:semiHidden/>
    <w:unhideWhenUsed/>
    <w:rsid w:val="00D5616F"/>
    <w:rPr>
      <w:sz w:val="16"/>
      <w:szCs w:val="16"/>
    </w:rPr>
  </w:style>
  <w:style w:type="paragraph" w:styleId="af0">
    <w:name w:val="annotation text"/>
    <w:basedOn w:val="a"/>
    <w:link w:val="af1"/>
    <w:uiPriority w:val="99"/>
    <w:semiHidden/>
    <w:unhideWhenUsed/>
    <w:rsid w:val="00D5616F"/>
    <w:pPr>
      <w:spacing w:line="240" w:lineRule="auto"/>
    </w:pPr>
    <w:rPr>
      <w:sz w:val="20"/>
      <w:szCs w:val="20"/>
    </w:rPr>
  </w:style>
  <w:style w:type="character" w:customStyle="1" w:styleId="af1">
    <w:name w:val="Текст примечания Знак"/>
    <w:basedOn w:val="a0"/>
    <w:link w:val="af0"/>
    <w:uiPriority w:val="99"/>
    <w:semiHidden/>
    <w:rsid w:val="00D5616F"/>
    <w:rPr>
      <w:sz w:val="20"/>
      <w:szCs w:val="20"/>
    </w:rPr>
  </w:style>
  <w:style w:type="paragraph" w:styleId="af2">
    <w:name w:val="annotation subject"/>
    <w:basedOn w:val="af0"/>
    <w:next w:val="af0"/>
    <w:link w:val="af3"/>
    <w:uiPriority w:val="99"/>
    <w:semiHidden/>
    <w:unhideWhenUsed/>
    <w:rsid w:val="00D5616F"/>
    <w:rPr>
      <w:b/>
      <w:bCs/>
    </w:rPr>
  </w:style>
  <w:style w:type="character" w:customStyle="1" w:styleId="af3">
    <w:name w:val="Тема примечания Знак"/>
    <w:basedOn w:val="af1"/>
    <w:link w:val="af2"/>
    <w:uiPriority w:val="99"/>
    <w:semiHidden/>
    <w:rsid w:val="00D5616F"/>
    <w:rPr>
      <w:b/>
      <w:bCs/>
      <w:sz w:val="20"/>
      <w:szCs w:val="20"/>
    </w:rPr>
  </w:style>
  <w:style w:type="paragraph" w:styleId="af4">
    <w:name w:val="List Paragraph"/>
    <w:basedOn w:val="a"/>
    <w:uiPriority w:val="34"/>
    <w:qFormat/>
    <w:rsid w:val="00BF0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8504-2F1F-4701-904E-45611AC3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dc:creator>
  <dc:description/>
  <cp:lastModifiedBy>Сергей Беленький</cp:lastModifiedBy>
  <cp:revision>73</cp:revision>
  <cp:lastPrinted>2019-11-28T08:55:00Z</cp:lastPrinted>
  <dcterms:created xsi:type="dcterms:W3CDTF">2020-03-20T07:58:00Z</dcterms:created>
  <dcterms:modified xsi:type="dcterms:W3CDTF">2020-03-20T08:42:00Z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