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F009" w14:textId="77777777" w:rsidR="00597EDD" w:rsidRPr="00597EDD" w:rsidRDefault="00597EDD" w:rsidP="00AA597F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b/>
          <w:lang w:val="uk-UA" w:eastAsia="ru-RU"/>
        </w:rPr>
      </w:pPr>
      <w:r w:rsidRPr="00597EDD">
        <w:rPr>
          <w:rFonts w:eastAsia="Times New Roman" w:cstheme="minorHAnsi"/>
          <w:b/>
          <w:lang w:val="uk-UA" w:eastAsia="ru-RU"/>
        </w:rPr>
        <w:t xml:space="preserve">ЗАПАСИ ВУГІЛЛЯ НА СКЛАДАХ ТЕС ЗРОСТАЮТЬ, </w:t>
      </w:r>
      <w:r w:rsidR="00222665">
        <w:rPr>
          <w:rFonts w:eastAsia="Times New Roman" w:cstheme="minorHAnsi"/>
          <w:b/>
          <w:lang w:val="uk-UA" w:eastAsia="ru-RU"/>
        </w:rPr>
        <w:t xml:space="preserve">УКРАЇНСЬКУ </w:t>
      </w:r>
      <w:r w:rsidRPr="00597EDD">
        <w:rPr>
          <w:rFonts w:eastAsia="Times New Roman" w:cstheme="minorHAnsi"/>
          <w:b/>
          <w:lang w:val="uk-UA" w:eastAsia="ru-RU"/>
        </w:rPr>
        <w:t>ГЕНЕРАЦІ</w:t>
      </w:r>
      <w:r w:rsidR="00222665">
        <w:rPr>
          <w:rFonts w:eastAsia="Times New Roman" w:cstheme="minorHAnsi"/>
          <w:b/>
          <w:lang w:val="uk-UA" w:eastAsia="ru-RU"/>
        </w:rPr>
        <w:t>Ю ОБМЕЖУЮТЬ,</w:t>
      </w:r>
      <w:r w:rsidRPr="00597EDD">
        <w:rPr>
          <w:rFonts w:eastAsia="Times New Roman" w:cstheme="minorHAnsi"/>
          <w:b/>
          <w:lang w:val="uk-UA" w:eastAsia="ru-RU"/>
        </w:rPr>
        <w:t xml:space="preserve"> А ІМПОРТ ЕЛЕКТРОЕНЕРГІЇ З РФ ТА БІЛОРУСІ ПРОДОВЖУЄ НА</w:t>
      </w:r>
      <w:r w:rsidR="00EB34D2">
        <w:rPr>
          <w:rFonts w:eastAsia="Times New Roman" w:cstheme="minorHAnsi"/>
          <w:b/>
          <w:lang w:val="uk-UA" w:eastAsia="ru-RU"/>
        </w:rPr>
        <w:t>Д</w:t>
      </w:r>
      <w:r w:rsidRPr="00597EDD">
        <w:rPr>
          <w:rFonts w:eastAsia="Times New Roman" w:cstheme="minorHAnsi"/>
          <w:b/>
          <w:lang w:val="uk-UA" w:eastAsia="ru-RU"/>
        </w:rPr>
        <w:t xml:space="preserve">ХОДИТИ! </w:t>
      </w:r>
    </w:p>
    <w:p w14:paraId="44495B2B" w14:textId="77777777" w:rsidR="009D5ED2" w:rsidRPr="00CF02A7" w:rsidRDefault="00597EDD" w:rsidP="00AA597F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 xml:space="preserve">За даними </w:t>
      </w:r>
      <w:r w:rsidR="009D5ED2" w:rsidRPr="00CF02A7">
        <w:rPr>
          <w:rFonts w:eastAsia="Times New Roman" w:cstheme="minorHAnsi"/>
          <w:lang w:val="uk-UA" w:eastAsia="ru-RU"/>
        </w:rPr>
        <w:t>Міністерства енергетики та захисту навколишнього середовища</w:t>
      </w:r>
      <w:r>
        <w:rPr>
          <w:rFonts w:eastAsia="Times New Roman" w:cstheme="minorHAnsi"/>
          <w:lang w:val="uk-UA" w:eastAsia="ru-RU"/>
        </w:rPr>
        <w:t xml:space="preserve">, </w:t>
      </w:r>
      <w:r w:rsidR="00EB34D2" w:rsidRPr="00CF02A7">
        <w:rPr>
          <w:rFonts w:eastAsia="Times New Roman" w:cstheme="minorHAnsi"/>
          <w:lang w:val="uk-UA" w:eastAsia="ru-RU"/>
        </w:rPr>
        <w:t>за тиждень з 2 по 10 березня 2020 року</w:t>
      </w:r>
      <w:r w:rsidR="00EB34D2">
        <w:rPr>
          <w:rFonts w:eastAsia="Times New Roman" w:cstheme="minorHAnsi"/>
          <w:lang w:val="uk-UA" w:eastAsia="ru-RU"/>
        </w:rPr>
        <w:t xml:space="preserve"> </w:t>
      </w:r>
      <w:hyperlink r:id="rId4" w:history="1">
        <w:r w:rsidRPr="00EB34D2">
          <w:rPr>
            <w:rStyle w:val="a4"/>
            <w:rFonts w:eastAsia="Times New Roman" w:cstheme="minorHAnsi"/>
            <w:lang w:val="uk-UA" w:eastAsia="ru-RU"/>
          </w:rPr>
          <w:t>з</w:t>
        </w:r>
        <w:r w:rsidR="009D5ED2" w:rsidRPr="00EB34D2">
          <w:rPr>
            <w:rStyle w:val="a4"/>
            <w:rFonts w:eastAsia="Times New Roman" w:cstheme="minorHAnsi"/>
            <w:lang w:val="uk-UA" w:eastAsia="ru-RU"/>
          </w:rPr>
          <w:t>апаси вугілля на складах теплових електростанцій</w:t>
        </w:r>
      </w:hyperlink>
      <w:r w:rsidR="009D5ED2" w:rsidRPr="00CF02A7">
        <w:rPr>
          <w:rFonts w:eastAsia="Times New Roman" w:cstheme="minorHAnsi"/>
          <w:lang w:val="uk-UA" w:eastAsia="ru-RU"/>
        </w:rPr>
        <w:t xml:space="preserve"> енергогенеруючих компаній (ГК ТЕС) України збільшилися на 4,3% (103,7 тис. </w:t>
      </w:r>
      <w:proofErr w:type="spellStart"/>
      <w:r>
        <w:rPr>
          <w:rFonts w:eastAsia="Times New Roman" w:cstheme="minorHAnsi"/>
          <w:lang w:val="uk-UA" w:eastAsia="ru-RU"/>
        </w:rPr>
        <w:t>т</w:t>
      </w:r>
      <w:r w:rsidR="009D5ED2" w:rsidRPr="00CF02A7">
        <w:rPr>
          <w:rFonts w:eastAsia="Times New Roman" w:cstheme="minorHAnsi"/>
          <w:lang w:val="uk-UA" w:eastAsia="ru-RU"/>
        </w:rPr>
        <w:t>онн</w:t>
      </w:r>
      <w:proofErr w:type="spellEnd"/>
      <w:r w:rsidR="009D5ED2" w:rsidRPr="00CF02A7">
        <w:rPr>
          <w:rFonts w:eastAsia="Times New Roman" w:cstheme="minorHAnsi"/>
          <w:lang w:val="uk-UA" w:eastAsia="ru-RU"/>
        </w:rPr>
        <w:t xml:space="preserve">) - до 2,49 млн </w:t>
      </w:r>
      <w:proofErr w:type="spellStart"/>
      <w:r w:rsidR="009D5ED2" w:rsidRPr="00CF02A7">
        <w:rPr>
          <w:rFonts w:eastAsia="Times New Roman" w:cstheme="minorHAnsi"/>
          <w:lang w:val="uk-UA" w:eastAsia="ru-RU"/>
        </w:rPr>
        <w:t>тонн</w:t>
      </w:r>
      <w:proofErr w:type="spellEnd"/>
      <w:r w:rsidR="009D5ED2" w:rsidRPr="00CF02A7">
        <w:rPr>
          <w:rFonts w:eastAsia="Times New Roman" w:cstheme="minorHAnsi"/>
          <w:lang w:val="uk-UA" w:eastAsia="ru-RU"/>
        </w:rPr>
        <w:t xml:space="preserve">, що на 70,6% (на 1,03 млн т) більше, ніж </w:t>
      </w:r>
      <w:r>
        <w:rPr>
          <w:rFonts w:eastAsia="Times New Roman" w:cstheme="minorHAnsi"/>
          <w:lang w:val="uk-UA" w:eastAsia="ru-RU"/>
        </w:rPr>
        <w:t>на аналогічну дату 2019 року</w:t>
      </w:r>
      <w:r w:rsidR="009D5ED2" w:rsidRPr="00CF02A7">
        <w:rPr>
          <w:rFonts w:eastAsia="Times New Roman" w:cstheme="minorHAnsi"/>
          <w:lang w:val="uk-UA" w:eastAsia="ru-RU"/>
        </w:rPr>
        <w:t>.</w:t>
      </w:r>
    </w:p>
    <w:p w14:paraId="4D3B488D" w14:textId="77777777" w:rsidR="009D5ED2" w:rsidRPr="00CF02A7" w:rsidRDefault="009D5ED2" w:rsidP="00AA597F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lang w:val="uk-UA" w:eastAsia="ru-RU"/>
        </w:rPr>
      </w:pPr>
      <w:r w:rsidRPr="00CF02A7">
        <w:rPr>
          <w:rFonts w:eastAsia="Times New Roman" w:cstheme="minorHAnsi"/>
          <w:lang w:val="uk-UA" w:eastAsia="ru-RU"/>
        </w:rPr>
        <w:t>Запаси вугілля антрацит</w:t>
      </w:r>
      <w:r w:rsidR="00597EDD">
        <w:rPr>
          <w:rFonts w:eastAsia="Times New Roman" w:cstheme="minorHAnsi"/>
          <w:lang w:val="uk-UA" w:eastAsia="ru-RU"/>
        </w:rPr>
        <w:t>ов</w:t>
      </w:r>
      <w:r w:rsidRPr="00CF02A7">
        <w:rPr>
          <w:rFonts w:eastAsia="Times New Roman" w:cstheme="minorHAnsi"/>
          <w:lang w:val="uk-UA" w:eastAsia="ru-RU"/>
        </w:rPr>
        <w:t xml:space="preserve">ої групи на складах ТЕС складають 404,9 тис. </w:t>
      </w:r>
      <w:proofErr w:type="spellStart"/>
      <w:r w:rsidR="00597EDD">
        <w:rPr>
          <w:rFonts w:eastAsia="Times New Roman" w:cstheme="minorHAnsi"/>
          <w:lang w:val="uk-UA" w:eastAsia="ru-RU"/>
        </w:rPr>
        <w:t>т</w:t>
      </w:r>
      <w:r w:rsidRPr="00CF02A7">
        <w:rPr>
          <w:rFonts w:eastAsia="Times New Roman" w:cstheme="minorHAnsi"/>
          <w:lang w:val="uk-UA" w:eastAsia="ru-RU"/>
        </w:rPr>
        <w:t>онн</w:t>
      </w:r>
      <w:proofErr w:type="spellEnd"/>
      <w:r w:rsidRPr="00CF02A7">
        <w:rPr>
          <w:rFonts w:eastAsia="Times New Roman" w:cstheme="minorHAnsi"/>
          <w:lang w:val="uk-UA" w:eastAsia="ru-RU"/>
        </w:rPr>
        <w:t xml:space="preserve">, що на 0,5% (1,9 тис. </w:t>
      </w:r>
      <w:proofErr w:type="spellStart"/>
      <w:r w:rsidR="00597EDD">
        <w:rPr>
          <w:rFonts w:eastAsia="Times New Roman" w:cstheme="minorHAnsi"/>
          <w:lang w:val="uk-UA" w:eastAsia="ru-RU"/>
        </w:rPr>
        <w:t>т</w:t>
      </w:r>
      <w:r w:rsidRPr="00CF02A7">
        <w:rPr>
          <w:rFonts w:eastAsia="Times New Roman" w:cstheme="minorHAnsi"/>
          <w:lang w:val="uk-UA" w:eastAsia="ru-RU"/>
        </w:rPr>
        <w:t>онн</w:t>
      </w:r>
      <w:proofErr w:type="spellEnd"/>
      <w:r w:rsidRPr="00CF02A7">
        <w:rPr>
          <w:rFonts w:eastAsia="Times New Roman" w:cstheme="minorHAnsi"/>
          <w:lang w:val="uk-UA" w:eastAsia="ru-RU"/>
        </w:rPr>
        <w:t>) більше ніж тиж</w:t>
      </w:r>
      <w:r w:rsidR="00597EDD">
        <w:rPr>
          <w:rFonts w:eastAsia="Times New Roman" w:cstheme="minorHAnsi"/>
          <w:lang w:val="uk-UA" w:eastAsia="ru-RU"/>
        </w:rPr>
        <w:t>день тому</w:t>
      </w:r>
      <w:r w:rsidRPr="00CF02A7">
        <w:rPr>
          <w:rFonts w:eastAsia="Times New Roman" w:cstheme="minorHAnsi"/>
          <w:lang w:val="uk-UA" w:eastAsia="ru-RU"/>
        </w:rPr>
        <w:t xml:space="preserve"> і на 3,1% (на 13,1 тис. </w:t>
      </w:r>
      <w:proofErr w:type="spellStart"/>
      <w:r w:rsidR="00597EDD">
        <w:rPr>
          <w:rFonts w:eastAsia="Times New Roman" w:cstheme="minorHAnsi"/>
          <w:lang w:val="uk-UA" w:eastAsia="ru-RU"/>
        </w:rPr>
        <w:t>т</w:t>
      </w:r>
      <w:r w:rsidRPr="00CF02A7">
        <w:rPr>
          <w:rFonts w:eastAsia="Times New Roman" w:cstheme="minorHAnsi"/>
          <w:lang w:val="uk-UA" w:eastAsia="ru-RU"/>
        </w:rPr>
        <w:t>онн</w:t>
      </w:r>
      <w:proofErr w:type="spellEnd"/>
      <w:r w:rsidRPr="00CF02A7">
        <w:rPr>
          <w:rFonts w:eastAsia="Times New Roman" w:cstheme="minorHAnsi"/>
          <w:lang w:val="uk-UA" w:eastAsia="ru-RU"/>
        </w:rPr>
        <w:t>) менше, ніж роком раніше.</w:t>
      </w:r>
    </w:p>
    <w:p w14:paraId="765B3172" w14:textId="77777777" w:rsidR="009D5ED2" w:rsidRPr="00CF02A7" w:rsidRDefault="009D5ED2" w:rsidP="00AA597F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lang w:val="uk-UA" w:eastAsia="ru-RU"/>
        </w:rPr>
      </w:pPr>
      <w:r w:rsidRPr="00CF02A7">
        <w:rPr>
          <w:rFonts w:eastAsia="Times New Roman" w:cstheme="minorHAnsi"/>
          <w:lang w:val="uk-UA" w:eastAsia="ru-RU"/>
        </w:rPr>
        <w:t xml:space="preserve">Запаси газового вугілля на складах ТЕС складають 2,09 млн </w:t>
      </w:r>
      <w:proofErr w:type="spellStart"/>
      <w:r w:rsidRPr="00CF02A7">
        <w:rPr>
          <w:rFonts w:eastAsia="Times New Roman" w:cstheme="minorHAnsi"/>
          <w:lang w:val="uk-UA" w:eastAsia="ru-RU"/>
        </w:rPr>
        <w:t>тонн</w:t>
      </w:r>
      <w:proofErr w:type="spellEnd"/>
      <w:r w:rsidRPr="00CF02A7">
        <w:rPr>
          <w:rFonts w:eastAsia="Times New Roman" w:cstheme="minorHAnsi"/>
          <w:lang w:val="uk-UA" w:eastAsia="ru-RU"/>
        </w:rPr>
        <w:t xml:space="preserve">, що на 5% (101,9 тис. </w:t>
      </w:r>
      <w:proofErr w:type="spellStart"/>
      <w:r w:rsidR="00597EDD">
        <w:rPr>
          <w:rFonts w:eastAsia="Times New Roman" w:cstheme="minorHAnsi"/>
          <w:lang w:val="uk-UA" w:eastAsia="ru-RU"/>
        </w:rPr>
        <w:t>т</w:t>
      </w:r>
      <w:r w:rsidRPr="00CF02A7">
        <w:rPr>
          <w:rFonts w:eastAsia="Times New Roman" w:cstheme="minorHAnsi"/>
          <w:lang w:val="uk-UA" w:eastAsia="ru-RU"/>
        </w:rPr>
        <w:t>онн</w:t>
      </w:r>
      <w:proofErr w:type="spellEnd"/>
      <w:r w:rsidRPr="00CF02A7">
        <w:rPr>
          <w:rFonts w:eastAsia="Times New Roman" w:cstheme="minorHAnsi"/>
          <w:lang w:val="uk-UA" w:eastAsia="ru-RU"/>
        </w:rPr>
        <w:t xml:space="preserve">) менше, ніж станом на 2 березня цього року, і вдвічі більше (на 1,08 млн </w:t>
      </w:r>
      <w:proofErr w:type="spellStart"/>
      <w:r w:rsidRPr="00CF02A7">
        <w:rPr>
          <w:rFonts w:eastAsia="Times New Roman" w:cstheme="minorHAnsi"/>
          <w:lang w:val="uk-UA" w:eastAsia="ru-RU"/>
        </w:rPr>
        <w:t>т</w:t>
      </w:r>
      <w:r w:rsidR="00597EDD">
        <w:rPr>
          <w:rFonts w:eastAsia="Times New Roman" w:cstheme="minorHAnsi"/>
          <w:lang w:val="uk-UA" w:eastAsia="ru-RU"/>
        </w:rPr>
        <w:t>онн</w:t>
      </w:r>
      <w:proofErr w:type="spellEnd"/>
      <w:r w:rsidRPr="00CF02A7">
        <w:rPr>
          <w:rFonts w:eastAsia="Times New Roman" w:cstheme="minorHAnsi"/>
          <w:lang w:val="uk-UA" w:eastAsia="ru-RU"/>
        </w:rPr>
        <w:t>), ніж на 11 березня 2019 року.</w:t>
      </w:r>
    </w:p>
    <w:p w14:paraId="2384D5A8" w14:textId="77777777" w:rsidR="009D5ED2" w:rsidRDefault="00597EDD" w:rsidP="00AA597F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>Крім того,</w:t>
      </w:r>
      <w:r w:rsidR="009D5ED2" w:rsidRPr="00CF02A7">
        <w:rPr>
          <w:rFonts w:eastAsia="Times New Roman" w:cstheme="minorHAnsi"/>
          <w:lang w:val="uk-UA" w:eastAsia="ru-RU"/>
        </w:rPr>
        <w:t xml:space="preserve"> за оцінками </w:t>
      </w:r>
      <w:proofErr w:type="spellStart"/>
      <w:r w:rsidR="009D5ED2" w:rsidRPr="00CF02A7">
        <w:rPr>
          <w:rFonts w:eastAsia="Times New Roman" w:cstheme="minorHAnsi"/>
          <w:lang w:val="uk-UA" w:eastAsia="ru-RU"/>
        </w:rPr>
        <w:t>Мінекоенерго</w:t>
      </w:r>
      <w:proofErr w:type="spellEnd"/>
      <w:r w:rsidR="009D5ED2" w:rsidRPr="00CF02A7">
        <w:rPr>
          <w:rFonts w:eastAsia="Times New Roman" w:cstheme="minorHAnsi"/>
          <w:lang w:val="uk-UA" w:eastAsia="ru-RU"/>
        </w:rPr>
        <w:t xml:space="preserve">, запаси вугілля на складах українських теплоелектростанцій (ТЕС) і теплоелектроцентралей (ТЕЦ) по закінченню опалювального сезону можуть скласти близько 3 млн </w:t>
      </w:r>
      <w:proofErr w:type="spellStart"/>
      <w:r w:rsidR="009D5ED2" w:rsidRPr="00CF02A7">
        <w:rPr>
          <w:rFonts w:eastAsia="Times New Roman" w:cstheme="minorHAnsi"/>
          <w:lang w:val="uk-UA" w:eastAsia="ru-RU"/>
        </w:rPr>
        <w:t>тонн</w:t>
      </w:r>
      <w:proofErr w:type="spellEnd"/>
      <w:r w:rsidR="009D5ED2" w:rsidRPr="00CF02A7">
        <w:rPr>
          <w:rFonts w:eastAsia="Times New Roman" w:cstheme="minorHAnsi"/>
          <w:lang w:val="uk-UA" w:eastAsia="ru-RU"/>
        </w:rPr>
        <w:t>.</w:t>
      </w:r>
    </w:p>
    <w:p w14:paraId="3A054F98" w14:textId="77777777" w:rsidR="00AA597F" w:rsidRDefault="00EB34D2" w:rsidP="00AA597F">
      <w:pPr>
        <w:shd w:val="clear" w:color="auto" w:fill="FFFFFF"/>
        <w:spacing w:after="150" w:line="270" w:lineRule="atLeast"/>
        <w:jc w:val="both"/>
        <w:outlineLvl w:val="1"/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</w:pPr>
      <w:r>
        <w:rPr>
          <w:rFonts w:eastAsia="Times New Roman" w:cstheme="minorHAnsi"/>
          <w:lang w:val="uk-UA" w:eastAsia="ru-RU"/>
        </w:rPr>
        <w:t>Разом з цим, о</w:t>
      </w:r>
      <w:r w:rsidR="00222665" w:rsidRPr="00222665">
        <w:rPr>
          <w:rFonts w:eastAsia="Times New Roman" w:cstheme="minorHAnsi"/>
          <w:lang w:val="uk-UA" w:eastAsia="ru-RU"/>
        </w:rPr>
        <w:t xml:space="preserve">бмеження </w:t>
      </w:r>
      <w:r w:rsidR="00AA597F">
        <w:rPr>
          <w:rFonts w:eastAsia="Times New Roman" w:cstheme="minorHAnsi"/>
          <w:lang w:val="uk-UA" w:eastAsia="ru-RU"/>
        </w:rPr>
        <w:t xml:space="preserve">виробництва електроенергії на </w:t>
      </w:r>
      <w:r w:rsidR="00222665" w:rsidRPr="00222665">
        <w:rPr>
          <w:rFonts w:eastAsia="Times New Roman" w:cstheme="minorHAnsi"/>
          <w:lang w:val="uk-UA" w:eastAsia="ru-RU"/>
        </w:rPr>
        <w:t xml:space="preserve">атомних, теплових та зелених </w:t>
      </w:r>
      <w:r>
        <w:rPr>
          <w:rFonts w:eastAsia="Times New Roman" w:cstheme="minorHAnsi"/>
          <w:lang w:val="uk-UA" w:eastAsia="ru-RU"/>
        </w:rPr>
        <w:t>електро</w:t>
      </w:r>
      <w:r w:rsidR="00222665" w:rsidRPr="00222665">
        <w:rPr>
          <w:rFonts w:eastAsia="Times New Roman" w:cstheme="minorHAnsi"/>
          <w:lang w:val="uk-UA" w:eastAsia="ru-RU"/>
        </w:rPr>
        <w:t>станці</w:t>
      </w:r>
      <w:r w:rsidR="00AA597F">
        <w:rPr>
          <w:rFonts w:eastAsia="Times New Roman" w:cstheme="minorHAnsi"/>
          <w:lang w:val="uk-UA" w:eastAsia="ru-RU"/>
        </w:rPr>
        <w:t>ях</w:t>
      </w:r>
      <w:r w:rsidR="00222665" w:rsidRPr="00222665">
        <w:rPr>
          <w:rFonts w:eastAsia="Times New Roman" w:cstheme="minorHAnsi"/>
          <w:lang w:val="uk-UA" w:eastAsia="ru-RU"/>
        </w:rPr>
        <w:t xml:space="preserve"> триває</w:t>
      </w:r>
      <w:r>
        <w:rPr>
          <w:rFonts w:eastAsia="Times New Roman" w:cstheme="minorHAnsi"/>
          <w:lang w:val="uk-UA" w:eastAsia="ru-RU"/>
        </w:rPr>
        <w:t xml:space="preserve">. Не зважаючи на </w:t>
      </w:r>
      <w:hyperlink r:id="rId5" w:history="1">
        <w:r w:rsidR="00E154D4" w:rsidRPr="001D02F0">
          <w:rPr>
            <w:rStyle w:val="a4"/>
            <w:rFonts w:cstheme="minorHAnsi"/>
            <w:lang w:val="uk-UA"/>
          </w:rPr>
          <w:t>доручення</w:t>
        </w:r>
        <w:r w:rsidRPr="001D02F0">
          <w:rPr>
            <w:rStyle w:val="a4"/>
            <w:rFonts w:cstheme="minorHAnsi"/>
            <w:lang w:val="uk-UA"/>
          </w:rPr>
          <w:t xml:space="preserve"> Президента заборонити імпорт</w:t>
        </w:r>
        <w:r w:rsidR="001D02F0" w:rsidRPr="001D02F0">
          <w:rPr>
            <w:rStyle w:val="a4"/>
            <w:rFonts w:cstheme="minorHAnsi"/>
            <w:lang w:val="uk-UA"/>
          </w:rPr>
          <w:t xml:space="preserve"> електроенергії</w:t>
        </w:r>
      </w:hyperlink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 </w:t>
      </w:r>
      <w:r w:rsidRPr="00311E0D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з Росії та Білорусі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,</w:t>
      </w:r>
      <w:r w:rsidRPr="00311E0D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 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він продовжує надходити до енергосистеми країни в найбільш маржинальні години. </w:t>
      </w:r>
    </w:p>
    <w:p w14:paraId="78CB5195" w14:textId="77777777" w:rsidR="00EB34D2" w:rsidRDefault="00EB34D2" w:rsidP="00AA597F">
      <w:pPr>
        <w:shd w:val="clear" w:color="auto" w:fill="FFFFFF"/>
        <w:spacing w:after="150" w:line="270" w:lineRule="atLeast"/>
        <w:jc w:val="both"/>
        <w:outlineLvl w:val="1"/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</w:pP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Лише 1</w:t>
      </w:r>
      <w:r w:rsidR="00AA597F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6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 березня </w:t>
      </w:r>
      <w:r w:rsidRPr="00311E0D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імп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о</w:t>
      </w:r>
      <w:r w:rsidRPr="00311E0D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ртовано 0,6 млн кВт годин. З початку року 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було імпортовано </w:t>
      </w:r>
      <w:r w:rsidR="00AA597F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200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 </w:t>
      </w:r>
      <w:r w:rsidRPr="00311E0D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млн кВт годин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, </w:t>
      </w:r>
      <w:r w:rsidRPr="00311E0D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ці поставки коштували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 нашій країні понад 25</w:t>
      </w:r>
      <w:r w:rsidR="00AA597F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6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 млн грн, а з 1 липня 2019 року Україна сплатила за імпорт 1,95 млрд грн.</w:t>
      </w:r>
      <w:r w:rsidR="00AA597F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 А це ті кошти, які б могли працювати на економіку України, зокрема, на розвиток її енергетичної галузі. </w:t>
      </w:r>
    </w:p>
    <w:p w14:paraId="2B05B964" w14:textId="77777777" w:rsidR="00AA597F" w:rsidRPr="001A7B80" w:rsidRDefault="00AA597F" w:rsidP="00AA597F">
      <w:pPr>
        <w:shd w:val="clear" w:color="auto" w:fill="FFFFFF"/>
        <w:spacing w:after="120" w:line="240" w:lineRule="auto"/>
        <w:jc w:val="both"/>
        <w:rPr>
          <w:rFonts w:cstheme="minorHAnsi"/>
          <w:lang w:val="uk-UA"/>
        </w:rPr>
      </w:pPr>
      <w:r>
        <w:rPr>
          <w:lang w:val="uk-UA"/>
        </w:rPr>
        <w:t xml:space="preserve">Збільшення обсягу </w:t>
      </w:r>
      <w:r w:rsidRPr="001A7B80">
        <w:rPr>
          <w:lang w:val="uk-UA"/>
        </w:rPr>
        <w:t xml:space="preserve">вугілля на складах теплових електростанцій </w:t>
      </w:r>
      <w:r w:rsidR="00F0007E">
        <w:rPr>
          <w:lang w:val="uk-UA"/>
        </w:rPr>
        <w:t xml:space="preserve">може </w:t>
      </w:r>
      <w:r>
        <w:rPr>
          <w:lang w:val="uk-UA"/>
        </w:rPr>
        <w:t>призв</w:t>
      </w:r>
      <w:r w:rsidR="00F0007E">
        <w:rPr>
          <w:lang w:val="uk-UA"/>
        </w:rPr>
        <w:t>ести</w:t>
      </w:r>
      <w:r>
        <w:rPr>
          <w:lang w:val="uk-UA"/>
        </w:rPr>
        <w:t xml:space="preserve"> до </w:t>
      </w:r>
      <w:r w:rsidRPr="001A7B80">
        <w:rPr>
          <w:lang w:val="uk-UA"/>
        </w:rPr>
        <w:t>зупин</w:t>
      </w:r>
      <w:r>
        <w:rPr>
          <w:lang w:val="uk-UA"/>
        </w:rPr>
        <w:t xml:space="preserve">ки роботи </w:t>
      </w:r>
      <w:r w:rsidRPr="001A7B80">
        <w:rPr>
          <w:lang w:val="uk-UA"/>
        </w:rPr>
        <w:t xml:space="preserve"> шахт, збагачувальних </w:t>
      </w:r>
      <w:proofErr w:type="spellStart"/>
      <w:r w:rsidRPr="001A7B80">
        <w:rPr>
          <w:lang w:val="uk-UA"/>
        </w:rPr>
        <w:t>фабрик</w:t>
      </w:r>
      <w:proofErr w:type="spellEnd"/>
      <w:r>
        <w:rPr>
          <w:lang w:val="uk-UA"/>
        </w:rPr>
        <w:t xml:space="preserve">, скорочення графіку роботи або навіть скорочення чисельності їх </w:t>
      </w:r>
      <w:r w:rsidRPr="001A7B80">
        <w:rPr>
          <w:lang w:val="uk-UA"/>
        </w:rPr>
        <w:t>працівників.</w:t>
      </w:r>
      <w:r w:rsidRPr="000E3615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 xml:space="preserve">А це, в свою чергу, має негативні </w:t>
      </w:r>
      <w:r w:rsidRPr="001A7B80">
        <w:rPr>
          <w:rFonts w:cstheme="minorHAnsi"/>
          <w:lang w:val="uk-UA"/>
        </w:rPr>
        <w:t>соціальн</w:t>
      </w:r>
      <w:r>
        <w:rPr>
          <w:rFonts w:cstheme="minorHAnsi"/>
          <w:lang w:val="uk-UA"/>
        </w:rPr>
        <w:t xml:space="preserve">о-економічні </w:t>
      </w:r>
      <w:r w:rsidRPr="001A7B80">
        <w:rPr>
          <w:rFonts w:cstheme="minorHAnsi"/>
          <w:lang w:val="uk-UA"/>
        </w:rPr>
        <w:t xml:space="preserve">наслідки </w:t>
      </w:r>
      <w:r>
        <w:rPr>
          <w:rFonts w:cstheme="minorHAnsi"/>
          <w:lang w:val="uk-UA"/>
        </w:rPr>
        <w:t xml:space="preserve">не лише для енергетики, а й для вуглевидобувної галузі, </w:t>
      </w:r>
      <w:r w:rsidRPr="001A7B80">
        <w:rPr>
          <w:rFonts w:cstheme="minorHAnsi"/>
          <w:lang w:val="uk-UA"/>
        </w:rPr>
        <w:t>як</w:t>
      </w:r>
      <w:r>
        <w:rPr>
          <w:rFonts w:cstheme="minorHAnsi"/>
          <w:lang w:val="uk-UA"/>
        </w:rPr>
        <w:t>і</w:t>
      </w:r>
      <w:r w:rsidRPr="001A7B80">
        <w:rPr>
          <w:rFonts w:cstheme="minorHAnsi"/>
          <w:lang w:val="uk-UA"/>
        </w:rPr>
        <w:t xml:space="preserve"> сьогодні наповню</w:t>
      </w:r>
      <w:r>
        <w:rPr>
          <w:rFonts w:cstheme="minorHAnsi"/>
          <w:lang w:val="uk-UA"/>
        </w:rPr>
        <w:t>ють бюджети, створюють</w:t>
      </w:r>
      <w:r w:rsidRPr="001A7B80">
        <w:rPr>
          <w:rFonts w:cstheme="minorHAnsi"/>
          <w:lang w:val="uk-UA"/>
        </w:rPr>
        <w:t xml:space="preserve"> робочі місця, сприя</w:t>
      </w:r>
      <w:r>
        <w:rPr>
          <w:rFonts w:cstheme="minorHAnsi"/>
          <w:lang w:val="uk-UA"/>
        </w:rPr>
        <w:t>ють виконанню</w:t>
      </w:r>
      <w:r w:rsidRPr="001A7B80">
        <w:rPr>
          <w:rFonts w:cstheme="minorHAnsi"/>
          <w:lang w:val="uk-UA"/>
        </w:rPr>
        <w:t xml:space="preserve"> соціально-економічних програм в регіонах.</w:t>
      </w:r>
    </w:p>
    <w:p w14:paraId="15A5F956" w14:textId="77777777" w:rsidR="00EB34D2" w:rsidRDefault="00EB34D2" w:rsidP="00EB34D2">
      <w:pPr>
        <w:shd w:val="clear" w:color="auto" w:fill="FFFFFF"/>
        <w:spacing w:after="150" w:line="270" w:lineRule="atLeast"/>
        <w:outlineLvl w:val="1"/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</w:pPr>
    </w:p>
    <w:p w14:paraId="1B5B2113" w14:textId="77777777" w:rsidR="00222665" w:rsidRPr="00CF02A7" w:rsidRDefault="00222665" w:rsidP="009D5ED2">
      <w:pPr>
        <w:shd w:val="clear" w:color="auto" w:fill="FFFFFF"/>
        <w:spacing w:after="150" w:line="270" w:lineRule="atLeast"/>
        <w:outlineLvl w:val="1"/>
        <w:rPr>
          <w:rFonts w:eastAsia="Times New Roman" w:cstheme="minorHAnsi"/>
          <w:lang w:val="uk-UA" w:eastAsia="ru-RU"/>
        </w:rPr>
      </w:pPr>
    </w:p>
    <w:p w14:paraId="12109EA9" w14:textId="77777777" w:rsidR="009D5ED2" w:rsidRPr="00CF02A7" w:rsidRDefault="009D5ED2" w:rsidP="009D5ED2">
      <w:pPr>
        <w:shd w:val="clear" w:color="auto" w:fill="FFFFFF"/>
        <w:spacing w:after="150" w:line="270" w:lineRule="atLeast"/>
        <w:outlineLvl w:val="1"/>
        <w:rPr>
          <w:rFonts w:eastAsia="Times New Roman" w:cstheme="minorHAnsi"/>
          <w:lang w:val="uk-UA" w:eastAsia="ru-RU"/>
        </w:rPr>
      </w:pPr>
    </w:p>
    <w:p w14:paraId="22A37B2F" w14:textId="77777777" w:rsidR="00F142EE" w:rsidRPr="009D5ED2" w:rsidRDefault="00F142EE">
      <w:pPr>
        <w:rPr>
          <w:lang w:val="uk-UA"/>
        </w:rPr>
      </w:pPr>
    </w:p>
    <w:sectPr w:rsidR="00F142EE" w:rsidRPr="009D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ED2"/>
    <w:rsid w:val="000E3615"/>
    <w:rsid w:val="001D02F0"/>
    <w:rsid w:val="00222665"/>
    <w:rsid w:val="00597EDD"/>
    <w:rsid w:val="009D5ED2"/>
    <w:rsid w:val="00AA597F"/>
    <w:rsid w:val="00CF02A7"/>
    <w:rsid w:val="00E154D4"/>
    <w:rsid w:val="00EB34D2"/>
    <w:rsid w:val="00F0007E"/>
    <w:rsid w:val="00F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E82D"/>
  <w15:docId w15:val="{E023F307-7AD8-434F-95B5-2A176678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5ED2"/>
    <w:rPr>
      <w:color w:val="0000FF"/>
      <w:u w:val="single"/>
    </w:rPr>
  </w:style>
  <w:style w:type="character" w:customStyle="1" w:styleId="fontstyle01">
    <w:name w:val="fontstyle01"/>
    <w:basedOn w:val="a0"/>
    <w:rsid w:val="00EB34D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pravda.com.ua/news/2020/02/25/657459/" TargetMode="External"/><Relationship Id="rId4" Type="http://schemas.openxmlformats.org/officeDocument/2006/relationships/hyperlink" Target="https://biz.censor.net.ua/news/3180511/zapasy_uglya_na_skladah_tes_prevyshayut_proshlogodnie_na_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Б.Чуб</dc:creator>
  <cp:lastModifiedBy>home</cp:lastModifiedBy>
  <cp:revision>3</cp:revision>
  <dcterms:created xsi:type="dcterms:W3CDTF">2020-03-16T08:48:00Z</dcterms:created>
  <dcterms:modified xsi:type="dcterms:W3CDTF">2020-03-17T10:08:00Z</dcterms:modified>
</cp:coreProperties>
</file>